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3E40" w14:textId="77777777" w:rsidR="00BF12B2" w:rsidRDefault="00BF12B2"/>
    <w:p w14:paraId="1848E1BD" w14:textId="77777777" w:rsidR="00BF12B2" w:rsidRDefault="00BF12B2"/>
    <w:p w14:paraId="3F08DAE3" w14:textId="39C88719" w:rsidR="00BF12B2" w:rsidRPr="00A903AC" w:rsidRDefault="00A903AC" w:rsidP="00A903AC">
      <w:pPr>
        <w:jc w:val="center"/>
        <w:rPr>
          <w:rFonts w:ascii="Roboto" w:eastAsia="Roboto" w:hAnsi="Roboto" w:cs="Roboto"/>
          <w:b/>
          <w:color w:val="FF0000"/>
          <w:sz w:val="52"/>
          <w:szCs w:val="52"/>
        </w:rPr>
      </w:pPr>
      <w:r w:rsidRPr="00A903AC">
        <w:rPr>
          <w:rFonts w:ascii="Roboto" w:eastAsia="Roboto" w:hAnsi="Roboto" w:cs="Roboto"/>
          <w:b/>
          <w:color w:val="FF0000"/>
          <w:sz w:val="52"/>
          <w:szCs w:val="52"/>
        </w:rPr>
        <w:t>NÃO PRENCHER A CAPA! USO EXCLUSIVO DOS EDITORES</w:t>
      </w:r>
    </w:p>
    <w:p w14:paraId="51C21E64" w14:textId="77777777" w:rsidR="00BF12B2" w:rsidRDefault="00AE7448">
      <w:pPr>
        <w:spacing w:line="240" w:lineRule="auto"/>
        <w:jc w:val="center"/>
        <w:rPr>
          <w:rFonts w:ascii="Roboto" w:eastAsia="Roboto" w:hAnsi="Roboto" w:cs="Roboto"/>
          <w:b/>
          <w:color w:val="FFFFFF"/>
          <w:sz w:val="60"/>
          <w:szCs w:val="60"/>
        </w:rPr>
      </w:pPr>
      <w:r>
        <w:rPr>
          <w:rFonts w:ascii="Roboto" w:eastAsia="Roboto" w:hAnsi="Roboto" w:cs="Roboto"/>
          <w:b/>
          <w:color w:val="FFFFFF"/>
          <w:sz w:val="60"/>
          <w:szCs w:val="60"/>
        </w:rPr>
        <w:t>TÍTULO DO TRABALHO EM PORTUGUÊS</w:t>
      </w:r>
    </w:p>
    <w:p w14:paraId="1F14B9B2" w14:textId="77777777" w:rsidR="00BF12B2" w:rsidRDefault="00BF12B2">
      <w:pPr>
        <w:spacing w:line="240" w:lineRule="auto"/>
        <w:jc w:val="center"/>
        <w:rPr>
          <w:rFonts w:ascii="Roboto" w:eastAsia="Roboto" w:hAnsi="Roboto" w:cs="Roboto"/>
          <w:color w:val="FFFFFF"/>
          <w:sz w:val="60"/>
          <w:szCs w:val="60"/>
        </w:rPr>
      </w:pPr>
    </w:p>
    <w:p w14:paraId="7924B38F" w14:textId="77777777" w:rsidR="00BF12B2" w:rsidRDefault="00AE7448">
      <w:pPr>
        <w:spacing w:line="240" w:lineRule="auto"/>
        <w:jc w:val="center"/>
        <w:rPr>
          <w:rFonts w:ascii="Roboto" w:eastAsia="Roboto" w:hAnsi="Roboto" w:cs="Roboto"/>
          <w:color w:val="FFFFFF"/>
          <w:sz w:val="40"/>
          <w:szCs w:val="40"/>
        </w:rPr>
      </w:pPr>
      <w:r>
        <w:rPr>
          <w:rFonts w:ascii="Roboto" w:eastAsia="Roboto" w:hAnsi="Roboto" w:cs="Roboto"/>
          <w:color w:val="FFFFFF"/>
          <w:sz w:val="40"/>
          <w:szCs w:val="40"/>
        </w:rPr>
        <w:t>Título do trabalho em inglês</w:t>
      </w:r>
    </w:p>
    <w:p w14:paraId="1009633F" w14:textId="77777777" w:rsidR="00BF12B2" w:rsidRDefault="00BF12B2">
      <w:pPr>
        <w:spacing w:line="240" w:lineRule="auto"/>
        <w:jc w:val="center"/>
        <w:rPr>
          <w:rFonts w:ascii="Roboto" w:eastAsia="Roboto" w:hAnsi="Roboto" w:cs="Roboto"/>
          <w:color w:val="FFFFFF"/>
          <w:sz w:val="60"/>
          <w:szCs w:val="60"/>
        </w:rPr>
      </w:pPr>
    </w:p>
    <w:p w14:paraId="533129BF" w14:textId="77777777" w:rsidR="00BF12B2" w:rsidRDefault="00BF12B2">
      <w:pPr>
        <w:spacing w:line="240" w:lineRule="auto"/>
        <w:rPr>
          <w:rFonts w:ascii="Roboto" w:eastAsia="Roboto" w:hAnsi="Roboto" w:cs="Roboto"/>
          <w:color w:val="FFFFFF"/>
          <w:sz w:val="60"/>
          <w:szCs w:val="60"/>
        </w:rPr>
      </w:pPr>
    </w:p>
    <w:p w14:paraId="201B77A1" w14:textId="77777777" w:rsidR="00BF12B2" w:rsidRDefault="00AE7448">
      <w:pPr>
        <w:spacing w:line="240" w:lineRule="auto"/>
        <w:jc w:val="center"/>
        <w:rPr>
          <w:rFonts w:ascii="Roboto" w:eastAsia="Roboto" w:hAnsi="Roboto" w:cs="Roboto"/>
          <w:color w:val="FFFFFF"/>
          <w:sz w:val="24"/>
          <w:szCs w:val="24"/>
        </w:rPr>
      </w:pPr>
      <w:r>
        <w:rPr>
          <w:rFonts w:ascii="Roboto" w:eastAsia="Roboto" w:hAnsi="Roboto" w:cs="Roboto"/>
          <w:color w:val="FFFFFF"/>
          <w:sz w:val="24"/>
          <w:szCs w:val="24"/>
        </w:rPr>
        <w:t xml:space="preserve">Fulano de tal </w:t>
      </w:r>
      <w:r>
        <w:rPr>
          <w:rFonts w:ascii="Roboto" w:eastAsia="Roboto" w:hAnsi="Roboto" w:cs="Roboto"/>
          <w:noProof/>
          <w:color w:val="FFFFFF"/>
          <w:sz w:val="24"/>
          <w:szCs w:val="24"/>
        </w:rPr>
        <w:drawing>
          <wp:inline distT="114300" distB="114300" distL="114300" distR="114300" wp14:anchorId="314DDAA5" wp14:editId="12C9BE4A">
            <wp:extent cx="190500" cy="1905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rPr>
          <w:rFonts w:ascii="Roboto" w:eastAsia="Roboto" w:hAnsi="Roboto" w:cs="Roboto"/>
          <w:color w:val="FFFFFF"/>
          <w:sz w:val="24"/>
          <w:szCs w:val="24"/>
        </w:rPr>
        <w:t xml:space="preserve"> </w:t>
      </w:r>
      <w:r>
        <w:rPr>
          <w:rFonts w:ascii="Roboto" w:eastAsia="Roboto" w:hAnsi="Roboto" w:cs="Roboto"/>
          <w:noProof/>
          <w:color w:val="FFFFFF"/>
          <w:sz w:val="24"/>
          <w:szCs w:val="24"/>
        </w:rPr>
        <w:drawing>
          <wp:inline distT="114300" distB="114300" distL="114300" distR="114300" wp14:anchorId="6095E842" wp14:editId="71FC21D6">
            <wp:extent cx="190500" cy="195792"/>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 cy="195792"/>
                    </a:xfrm>
                    <a:prstGeom prst="rect">
                      <a:avLst/>
                    </a:prstGeom>
                    <a:ln/>
                  </pic:spPr>
                </pic:pic>
              </a:graphicData>
            </a:graphic>
          </wp:inline>
        </w:drawing>
      </w:r>
      <w:r>
        <w:rPr>
          <w:rFonts w:ascii="Roboto" w:eastAsia="Roboto" w:hAnsi="Roboto" w:cs="Roboto"/>
          <w:color w:val="FFFFFF"/>
          <w:sz w:val="24"/>
          <w:szCs w:val="24"/>
        </w:rPr>
        <w:t>, Universidade Tal, Cidade, Estado, Brasil.</w:t>
      </w:r>
    </w:p>
    <w:p w14:paraId="58C91CE6" w14:textId="77777777" w:rsidR="00BF12B2" w:rsidRDefault="00AE7448">
      <w:pPr>
        <w:spacing w:line="240" w:lineRule="auto"/>
        <w:jc w:val="center"/>
        <w:rPr>
          <w:rFonts w:ascii="Roboto" w:eastAsia="Roboto" w:hAnsi="Roboto" w:cs="Roboto"/>
          <w:color w:val="FFFFFF"/>
          <w:sz w:val="24"/>
          <w:szCs w:val="24"/>
        </w:rPr>
      </w:pPr>
      <w:r>
        <w:rPr>
          <w:rFonts w:ascii="Roboto" w:eastAsia="Roboto" w:hAnsi="Roboto" w:cs="Roboto"/>
          <w:color w:val="FFFFFF"/>
          <w:sz w:val="24"/>
          <w:szCs w:val="24"/>
        </w:rPr>
        <w:t xml:space="preserve">Fulano de tal </w:t>
      </w:r>
      <w:r>
        <w:rPr>
          <w:rFonts w:ascii="Roboto" w:eastAsia="Roboto" w:hAnsi="Roboto" w:cs="Roboto"/>
          <w:noProof/>
          <w:color w:val="FFFFFF"/>
          <w:sz w:val="24"/>
          <w:szCs w:val="24"/>
        </w:rPr>
        <w:drawing>
          <wp:inline distT="114300" distB="114300" distL="114300" distR="114300" wp14:anchorId="70AB043A" wp14:editId="6BCE1E14">
            <wp:extent cx="190500" cy="1905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rPr>
          <w:rFonts w:ascii="Roboto" w:eastAsia="Roboto" w:hAnsi="Roboto" w:cs="Roboto"/>
          <w:color w:val="FFFFFF"/>
          <w:sz w:val="24"/>
          <w:szCs w:val="24"/>
        </w:rPr>
        <w:t xml:space="preserve"> </w:t>
      </w:r>
      <w:r>
        <w:rPr>
          <w:rFonts w:ascii="Roboto" w:eastAsia="Roboto" w:hAnsi="Roboto" w:cs="Roboto"/>
          <w:noProof/>
          <w:color w:val="FFFFFF"/>
          <w:sz w:val="24"/>
          <w:szCs w:val="24"/>
        </w:rPr>
        <w:drawing>
          <wp:inline distT="114300" distB="114300" distL="114300" distR="114300" wp14:anchorId="5D64CC97" wp14:editId="7F09A946">
            <wp:extent cx="190500" cy="1957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 cy="195792"/>
                    </a:xfrm>
                    <a:prstGeom prst="rect">
                      <a:avLst/>
                    </a:prstGeom>
                    <a:ln/>
                  </pic:spPr>
                </pic:pic>
              </a:graphicData>
            </a:graphic>
          </wp:inline>
        </w:drawing>
      </w:r>
      <w:r>
        <w:rPr>
          <w:rFonts w:ascii="Roboto" w:eastAsia="Roboto" w:hAnsi="Roboto" w:cs="Roboto"/>
          <w:color w:val="FFFFFF"/>
          <w:sz w:val="24"/>
          <w:szCs w:val="24"/>
        </w:rPr>
        <w:t>, Universidade Tal, Cidade, Estado, Brasil.</w:t>
      </w:r>
    </w:p>
    <w:p w14:paraId="36669359" w14:textId="77777777" w:rsidR="00BF12B2" w:rsidRDefault="00AE7448">
      <w:pPr>
        <w:spacing w:line="240" w:lineRule="auto"/>
        <w:jc w:val="center"/>
        <w:rPr>
          <w:rFonts w:ascii="Roboto" w:eastAsia="Roboto" w:hAnsi="Roboto" w:cs="Roboto"/>
          <w:color w:val="FFFFFF"/>
          <w:sz w:val="24"/>
          <w:szCs w:val="24"/>
        </w:rPr>
      </w:pPr>
      <w:r>
        <w:rPr>
          <w:rFonts w:ascii="Roboto" w:eastAsia="Roboto" w:hAnsi="Roboto" w:cs="Roboto"/>
          <w:color w:val="FFFFFF"/>
          <w:sz w:val="24"/>
          <w:szCs w:val="24"/>
        </w:rPr>
        <w:t xml:space="preserve">Fulano de tal </w:t>
      </w:r>
      <w:r>
        <w:rPr>
          <w:rFonts w:ascii="Roboto" w:eastAsia="Roboto" w:hAnsi="Roboto" w:cs="Roboto"/>
          <w:noProof/>
          <w:color w:val="FFFFFF"/>
          <w:sz w:val="24"/>
          <w:szCs w:val="24"/>
        </w:rPr>
        <w:drawing>
          <wp:inline distT="114300" distB="114300" distL="114300" distR="114300" wp14:anchorId="30AFDC44" wp14:editId="65A1DDAA">
            <wp:extent cx="190500" cy="1905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rPr>
          <w:rFonts w:ascii="Roboto" w:eastAsia="Roboto" w:hAnsi="Roboto" w:cs="Roboto"/>
          <w:color w:val="FFFFFF"/>
          <w:sz w:val="24"/>
          <w:szCs w:val="24"/>
        </w:rPr>
        <w:t xml:space="preserve"> </w:t>
      </w:r>
      <w:r>
        <w:rPr>
          <w:rFonts w:ascii="Roboto" w:eastAsia="Roboto" w:hAnsi="Roboto" w:cs="Roboto"/>
          <w:noProof/>
          <w:color w:val="FFFFFF"/>
          <w:sz w:val="24"/>
          <w:szCs w:val="24"/>
        </w:rPr>
        <w:drawing>
          <wp:inline distT="114300" distB="114300" distL="114300" distR="114300" wp14:anchorId="0DC1AF1C" wp14:editId="5A676B4F">
            <wp:extent cx="190500" cy="195792"/>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 cy="195792"/>
                    </a:xfrm>
                    <a:prstGeom prst="rect">
                      <a:avLst/>
                    </a:prstGeom>
                    <a:ln/>
                  </pic:spPr>
                </pic:pic>
              </a:graphicData>
            </a:graphic>
          </wp:inline>
        </w:drawing>
      </w:r>
      <w:r>
        <w:rPr>
          <w:rFonts w:ascii="Roboto" w:eastAsia="Roboto" w:hAnsi="Roboto" w:cs="Roboto"/>
          <w:color w:val="FFFFFF"/>
          <w:sz w:val="24"/>
          <w:szCs w:val="24"/>
        </w:rPr>
        <w:t>, Universidade Tal, Cidade, Estado, Brasil.</w:t>
      </w:r>
    </w:p>
    <w:p w14:paraId="182F9779" w14:textId="77777777" w:rsidR="00BF12B2" w:rsidRDefault="00BF12B2">
      <w:pPr>
        <w:spacing w:line="240" w:lineRule="auto"/>
        <w:jc w:val="center"/>
        <w:rPr>
          <w:rFonts w:ascii="Roboto" w:eastAsia="Roboto" w:hAnsi="Roboto" w:cs="Roboto"/>
          <w:color w:val="FFFFFF"/>
          <w:sz w:val="24"/>
          <w:szCs w:val="24"/>
        </w:rPr>
      </w:pPr>
    </w:p>
    <w:p w14:paraId="74D2C423" w14:textId="77777777" w:rsidR="00BF12B2" w:rsidRDefault="00BF12B2">
      <w:pPr>
        <w:spacing w:line="240" w:lineRule="auto"/>
        <w:jc w:val="center"/>
        <w:rPr>
          <w:rFonts w:ascii="Roboto" w:eastAsia="Roboto" w:hAnsi="Roboto" w:cs="Roboto"/>
          <w:color w:val="FFFFFF"/>
          <w:sz w:val="24"/>
          <w:szCs w:val="24"/>
        </w:rPr>
      </w:pPr>
    </w:p>
    <w:p w14:paraId="54BB61FC" w14:textId="77777777" w:rsidR="00BF12B2" w:rsidRDefault="00BF12B2">
      <w:pPr>
        <w:spacing w:line="240" w:lineRule="auto"/>
        <w:jc w:val="center"/>
        <w:rPr>
          <w:rFonts w:ascii="Roboto" w:eastAsia="Roboto" w:hAnsi="Roboto" w:cs="Roboto"/>
          <w:color w:val="FFFFFF"/>
          <w:sz w:val="24"/>
          <w:szCs w:val="24"/>
        </w:rPr>
      </w:pPr>
    </w:p>
    <w:p w14:paraId="33AAD059" w14:textId="77777777" w:rsidR="00BF12B2" w:rsidRDefault="00BF12B2">
      <w:pPr>
        <w:spacing w:line="240" w:lineRule="auto"/>
        <w:rPr>
          <w:rFonts w:ascii="Roboto" w:eastAsia="Roboto" w:hAnsi="Roboto" w:cs="Roboto"/>
          <w:color w:val="FFFFFF"/>
          <w:sz w:val="24"/>
          <w:szCs w:val="24"/>
        </w:rPr>
      </w:pPr>
    </w:p>
    <w:p w14:paraId="3B07AAF8" w14:textId="77777777" w:rsidR="00BF12B2" w:rsidRDefault="00BF12B2">
      <w:pPr>
        <w:spacing w:line="240" w:lineRule="auto"/>
        <w:rPr>
          <w:rFonts w:ascii="Roboto" w:eastAsia="Roboto" w:hAnsi="Roboto" w:cs="Roboto"/>
          <w:color w:val="FFFFFF"/>
          <w:sz w:val="24"/>
          <w:szCs w:val="24"/>
        </w:rPr>
      </w:pPr>
    </w:p>
    <w:p w14:paraId="3036AE42" w14:textId="77777777" w:rsidR="00BF12B2" w:rsidRDefault="00BF12B2">
      <w:pPr>
        <w:spacing w:line="240" w:lineRule="auto"/>
        <w:rPr>
          <w:rFonts w:ascii="Roboto" w:eastAsia="Roboto" w:hAnsi="Roboto" w:cs="Roboto"/>
          <w:color w:val="FFFFFF"/>
          <w:sz w:val="24"/>
          <w:szCs w:val="24"/>
        </w:rPr>
      </w:pPr>
    </w:p>
    <w:p w14:paraId="3CC7DC5D" w14:textId="77777777" w:rsidR="00BF12B2" w:rsidRDefault="00BF12B2">
      <w:pPr>
        <w:spacing w:line="240" w:lineRule="auto"/>
        <w:rPr>
          <w:rFonts w:ascii="Roboto" w:eastAsia="Roboto" w:hAnsi="Roboto" w:cs="Roboto"/>
          <w:color w:val="FFFFFF"/>
          <w:sz w:val="24"/>
          <w:szCs w:val="24"/>
        </w:rPr>
      </w:pPr>
    </w:p>
    <w:p w14:paraId="5A5DB313" w14:textId="77777777" w:rsidR="00BF12B2" w:rsidRDefault="00BF12B2">
      <w:pPr>
        <w:spacing w:line="240" w:lineRule="auto"/>
        <w:rPr>
          <w:rFonts w:ascii="Roboto" w:eastAsia="Roboto" w:hAnsi="Roboto" w:cs="Roboto"/>
          <w:color w:val="FFFFFF"/>
          <w:sz w:val="24"/>
          <w:szCs w:val="24"/>
        </w:rPr>
      </w:pPr>
    </w:p>
    <w:p w14:paraId="57ABD131" w14:textId="77777777" w:rsidR="00BF12B2" w:rsidRDefault="00BF12B2">
      <w:pPr>
        <w:spacing w:line="240" w:lineRule="auto"/>
        <w:jc w:val="center"/>
        <w:rPr>
          <w:rFonts w:ascii="Roboto" w:eastAsia="Roboto" w:hAnsi="Roboto" w:cs="Roboto"/>
          <w:color w:val="FFFFFF"/>
          <w:sz w:val="24"/>
          <w:szCs w:val="24"/>
        </w:rPr>
      </w:pPr>
    </w:p>
    <w:p w14:paraId="75853737" w14:textId="77777777" w:rsidR="00BF12B2" w:rsidRDefault="00BF12B2">
      <w:pPr>
        <w:spacing w:line="240" w:lineRule="auto"/>
        <w:jc w:val="center"/>
        <w:rPr>
          <w:rFonts w:ascii="Roboto" w:eastAsia="Roboto" w:hAnsi="Roboto" w:cs="Roboto"/>
          <w:color w:val="FFFFFF"/>
          <w:sz w:val="24"/>
          <w:szCs w:val="24"/>
        </w:rPr>
      </w:pPr>
    </w:p>
    <w:p w14:paraId="12A420D6" w14:textId="77777777" w:rsidR="00BF12B2" w:rsidRDefault="00BF12B2">
      <w:pPr>
        <w:spacing w:line="240" w:lineRule="auto"/>
        <w:rPr>
          <w:rFonts w:ascii="Roboto" w:eastAsia="Roboto" w:hAnsi="Roboto" w:cs="Roboto"/>
          <w:color w:val="FFFFFF"/>
          <w:sz w:val="24"/>
          <w:szCs w:val="24"/>
        </w:rPr>
      </w:pPr>
    </w:p>
    <w:p w14:paraId="3D8C5BED" w14:textId="77777777" w:rsidR="00BF12B2" w:rsidRDefault="00AE7448">
      <w:pPr>
        <w:spacing w:line="240" w:lineRule="auto"/>
        <w:jc w:val="center"/>
        <w:rPr>
          <w:rFonts w:ascii="Roboto" w:eastAsia="Roboto" w:hAnsi="Roboto" w:cs="Roboto"/>
          <w:color w:val="FFFFFF"/>
          <w:sz w:val="24"/>
          <w:szCs w:val="24"/>
        </w:rPr>
      </w:pPr>
      <w:r>
        <w:rPr>
          <w:rFonts w:ascii="Roboto" w:eastAsia="Roboto" w:hAnsi="Roboto" w:cs="Roboto"/>
          <w:noProof/>
          <w:color w:val="FFFFFF"/>
          <w:sz w:val="24"/>
          <w:szCs w:val="24"/>
        </w:rPr>
        <w:drawing>
          <wp:inline distT="114300" distB="114300" distL="114300" distR="114300" wp14:anchorId="4C8CA0FF" wp14:editId="4A0934AC">
            <wp:extent cx="2222663" cy="495267"/>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38315" b="39434"/>
                    <a:stretch>
                      <a:fillRect/>
                    </a:stretch>
                  </pic:blipFill>
                  <pic:spPr>
                    <a:xfrm>
                      <a:off x="0" y="0"/>
                      <a:ext cx="2222663" cy="495267"/>
                    </a:xfrm>
                    <a:prstGeom prst="rect">
                      <a:avLst/>
                    </a:prstGeom>
                    <a:ln/>
                  </pic:spPr>
                </pic:pic>
              </a:graphicData>
            </a:graphic>
          </wp:inline>
        </w:drawing>
      </w:r>
    </w:p>
    <w:p w14:paraId="4CAF770D" w14:textId="77777777" w:rsidR="00BF12B2" w:rsidRDefault="00BF12B2">
      <w:pPr>
        <w:spacing w:line="240" w:lineRule="auto"/>
        <w:jc w:val="center"/>
        <w:rPr>
          <w:rFonts w:ascii="Roboto" w:eastAsia="Roboto" w:hAnsi="Roboto" w:cs="Roboto"/>
          <w:color w:val="FFFFFF"/>
          <w:sz w:val="24"/>
          <w:szCs w:val="24"/>
        </w:rPr>
      </w:pPr>
    </w:p>
    <w:p w14:paraId="02771368" w14:textId="77777777" w:rsidR="00BF12B2" w:rsidRDefault="00AE7448">
      <w:pPr>
        <w:jc w:val="center"/>
        <w:rPr>
          <w:rFonts w:ascii="Roboto" w:eastAsia="Roboto" w:hAnsi="Roboto" w:cs="Roboto"/>
          <w:color w:val="FFFFFF"/>
          <w:sz w:val="20"/>
          <w:szCs w:val="20"/>
        </w:rPr>
      </w:pPr>
      <w:r>
        <w:rPr>
          <w:rFonts w:ascii="Roboto" w:eastAsia="Roboto" w:hAnsi="Roboto" w:cs="Roboto"/>
          <w:color w:val="FFFFFF"/>
          <w:sz w:val="20"/>
          <w:szCs w:val="20"/>
        </w:rPr>
        <w:t>Ano V | Volume 16 | nº48 | Boa Vista | 2023 | ISSN: 2675-1488</w:t>
      </w:r>
    </w:p>
    <w:p w14:paraId="2D301C8D" w14:textId="77777777" w:rsidR="00BF12B2" w:rsidRDefault="00000000">
      <w:pPr>
        <w:jc w:val="center"/>
        <w:rPr>
          <w:rFonts w:ascii="Roboto" w:eastAsia="Roboto" w:hAnsi="Roboto" w:cs="Roboto"/>
          <w:color w:val="FFFFFF"/>
          <w:sz w:val="20"/>
          <w:szCs w:val="20"/>
        </w:rPr>
      </w:pPr>
      <w:hyperlink r:id="rId10">
        <w:r w:rsidR="00AE7448">
          <w:rPr>
            <w:rFonts w:ascii="Roboto" w:eastAsia="Roboto" w:hAnsi="Roboto" w:cs="Roboto"/>
            <w:color w:val="FFFFFF"/>
            <w:sz w:val="20"/>
            <w:szCs w:val="20"/>
          </w:rPr>
          <w:t>http://www.ioles.com.br/boca</w:t>
        </w:r>
      </w:hyperlink>
    </w:p>
    <w:p w14:paraId="29C427AA" w14:textId="77777777" w:rsidR="00BF12B2" w:rsidRDefault="00AE7448">
      <w:pPr>
        <w:jc w:val="center"/>
        <w:rPr>
          <w:rFonts w:ascii="Roboto" w:eastAsia="Roboto" w:hAnsi="Roboto" w:cs="Roboto"/>
          <w:color w:val="FFFFFF"/>
          <w:sz w:val="20"/>
          <w:szCs w:val="20"/>
        </w:rPr>
      </w:pPr>
      <w:r>
        <w:rPr>
          <w:rFonts w:ascii="Roboto" w:eastAsia="Roboto" w:hAnsi="Roboto" w:cs="Roboto"/>
          <w:color w:val="FFFFFF"/>
          <w:sz w:val="20"/>
          <w:szCs w:val="20"/>
        </w:rPr>
        <w:t>https://doi.org/10.5281/zenodo.10358402</w:t>
      </w:r>
    </w:p>
    <w:p w14:paraId="65327873" w14:textId="77777777" w:rsidR="00BF12B2" w:rsidRDefault="00BF12B2">
      <w:pPr>
        <w:spacing w:line="240" w:lineRule="auto"/>
        <w:jc w:val="center"/>
        <w:rPr>
          <w:rFonts w:ascii="Roboto" w:eastAsia="Roboto" w:hAnsi="Roboto" w:cs="Roboto"/>
          <w:color w:val="FFFFFF"/>
          <w:sz w:val="24"/>
          <w:szCs w:val="24"/>
        </w:rPr>
      </w:pPr>
    </w:p>
    <w:p w14:paraId="5C43CFDB" w14:textId="77777777" w:rsidR="00BF12B2" w:rsidRDefault="00BF12B2">
      <w:pPr>
        <w:spacing w:line="240" w:lineRule="auto"/>
        <w:jc w:val="center"/>
        <w:rPr>
          <w:rFonts w:ascii="Roboto" w:eastAsia="Roboto" w:hAnsi="Roboto" w:cs="Roboto"/>
          <w:color w:val="FFFFFF"/>
          <w:sz w:val="24"/>
          <w:szCs w:val="24"/>
        </w:rPr>
      </w:pPr>
    </w:p>
    <w:p w14:paraId="3089FCF8" w14:textId="77777777" w:rsidR="00BF12B2" w:rsidRDefault="00BF12B2">
      <w:pPr>
        <w:spacing w:line="240" w:lineRule="auto"/>
        <w:rPr>
          <w:rFonts w:ascii="Roboto" w:eastAsia="Roboto" w:hAnsi="Roboto" w:cs="Roboto"/>
          <w:color w:val="FFFFFF"/>
          <w:sz w:val="24"/>
          <w:szCs w:val="24"/>
        </w:rPr>
      </w:pPr>
    </w:p>
    <w:p w14:paraId="38BA8BF6" w14:textId="77777777" w:rsidR="00BF12B2" w:rsidRDefault="00AE7448">
      <w:pPr>
        <w:spacing w:line="240" w:lineRule="auto"/>
        <w:rPr>
          <w:rFonts w:ascii="Roboto" w:eastAsia="Roboto" w:hAnsi="Roboto" w:cs="Roboto"/>
          <w:sz w:val="40"/>
          <w:szCs w:val="40"/>
        </w:rPr>
      </w:pPr>
      <w:r>
        <w:rPr>
          <w:rFonts w:ascii="Roboto" w:eastAsia="Roboto" w:hAnsi="Roboto" w:cs="Roboto"/>
          <w:b/>
          <w:sz w:val="40"/>
          <w:szCs w:val="40"/>
        </w:rPr>
        <w:t>TÍTULO DO TRABALHO EM PORTUGUÊS</w:t>
      </w:r>
    </w:p>
    <w:p w14:paraId="67983C59" w14:textId="77777777" w:rsidR="00BF12B2" w:rsidRDefault="00AE7448">
      <w:pPr>
        <w:spacing w:line="240" w:lineRule="auto"/>
        <w:rPr>
          <w:rFonts w:ascii="Roboto" w:eastAsia="Roboto" w:hAnsi="Roboto" w:cs="Roboto"/>
          <w:b/>
          <w:sz w:val="30"/>
          <w:szCs w:val="30"/>
        </w:rPr>
      </w:pPr>
      <w:r>
        <w:rPr>
          <w:rFonts w:ascii="Roboto" w:eastAsia="Roboto" w:hAnsi="Roboto" w:cs="Roboto"/>
          <w:b/>
          <w:sz w:val="30"/>
          <w:szCs w:val="30"/>
        </w:rPr>
        <w:t>Título do Trabalho em Inglês</w:t>
      </w:r>
    </w:p>
    <w:p w14:paraId="56501652" w14:textId="77777777" w:rsidR="00BF12B2" w:rsidRDefault="00BF12B2">
      <w:pPr>
        <w:spacing w:line="240" w:lineRule="auto"/>
        <w:rPr>
          <w:rFonts w:ascii="Roboto" w:eastAsia="Roboto" w:hAnsi="Roboto" w:cs="Roboto"/>
          <w:b/>
          <w:sz w:val="30"/>
          <w:szCs w:val="30"/>
        </w:rPr>
      </w:pPr>
    </w:p>
    <w:p w14:paraId="59752885" w14:textId="2457FF12" w:rsidR="00BF12B2" w:rsidRDefault="00AE7448">
      <w:pPr>
        <w:spacing w:line="240" w:lineRule="auto"/>
        <w:jc w:val="right"/>
        <w:rPr>
          <w:rFonts w:ascii="Roboto" w:eastAsia="Roboto" w:hAnsi="Roboto" w:cs="Roboto"/>
          <w:sz w:val="24"/>
          <w:szCs w:val="24"/>
        </w:rPr>
      </w:pPr>
      <w:r>
        <w:rPr>
          <w:rFonts w:ascii="Roboto" w:eastAsia="Roboto" w:hAnsi="Roboto" w:cs="Roboto"/>
          <w:sz w:val="24"/>
          <w:szCs w:val="24"/>
        </w:rPr>
        <w:t xml:space="preserve">Fulano de tal </w:t>
      </w:r>
      <w:r>
        <w:rPr>
          <w:rFonts w:ascii="Roboto" w:eastAsia="Roboto" w:hAnsi="Roboto" w:cs="Roboto"/>
          <w:noProof/>
          <w:sz w:val="24"/>
          <w:szCs w:val="24"/>
        </w:rPr>
        <w:drawing>
          <wp:inline distT="114300" distB="114300" distL="114300" distR="114300" wp14:anchorId="5E3682C0" wp14:editId="6C42D88A">
            <wp:extent cx="190500" cy="1905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rPr>
          <w:rFonts w:ascii="Roboto" w:eastAsia="Roboto" w:hAnsi="Roboto" w:cs="Roboto"/>
          <w:sz w:val="24"/>
          <w:szCs w:val="24"/>
        </w:rPr>
        <w:t xml:space="preserve"> </w:t>
      </w:r>
      <w:r>
        <w:rPr>
          <w:rFonts w:ascii="Roboto" w:eastAsia="Roboto" w:hAnsi="Roboto" w:cs="Roboto"/>
          <w:noProof/>
          <w:sz w:val="24"/>
          <w:szCs w:val="24"/>
        </w:rPr>
        <w:drawing>
          <wp:inline distT="114300" distB="114300" distL="114300" distR="114300" wp14:anchorId="5B7A0956" wp14:editId="73C514F6">
            <wp:extent cx="190500" cy="195792"/>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 cy="195792"/>
                    </a:xfrm>
                    <a:prstGeom prst="rect">
                      <a:avLst/>
                    </a:prstGeom>
                    <a:ln/>
                  </pic:spPr>
                </pic:pic>
              </a:graphicData>
            </a:graphic>
          </wp:inline>
        </w:drawing>
      </w:r>
      <w:r>
        <w:rPr>
          <w:rFonts w:ascii="Roboto" w:eastAsia="Roboto" w:hAnsi="Roboto" w:cs="Roboto"/>
          <w:sz w:val="24"/>
          <w:szCs w:val="24"/>
        </w:rPr>
        <w:t>, Universidade Tal, Cidade, Estado, Brasil.</w:t>
      </w:r>
      <w:r>
        <w:rPr>
          <w:rFonts w:ascii="Roboto" w:eastAsia="Roboto" w:hAnsi="Roboto" w:cs="Roboto"/>
          <w:sz w:val="24"/>
          <w:szCs w:val="24"/>
          <w:vertAlign w:val="superscript"/>
        </w:rPr>
        <w:footnoteReference w:id="1"/>
      </w:r>
      <w:r w:rsidR="00A903AC">
        <w:rPr>
          <w:rFonts w:ascii="Roboto" w:eastAsia="Roboto" w:hAnsi="Roboto" w:cs="Roboto"/>
          <w:sz w:val="24"/>
          <w:szCs w:val="24"/>
        </w:rPr>
        <w:t xml:space="preserve"> </w:t>
      </w:r>
      <w:r w:rsidR="00A903AC" w:rsidRPr="00A903AC">
        <w:rPr>
          <w:rFonts w:ascii="Roboto" w:eastAsia="Roboto" w:hAnsi="Roboto" w:cs="Roboto"/>
          <w:color w:val="FF0000"/>
          <w:sz w:val="24"/>
          <w:szCs w:val="24"/>
        </w:rPr>
        <w:t>Não preencher no ato da submissão</w:t>
      </w:r>
    </w:p>
    <w:p w14:paraId="7EA06342" w14:textId="2400BB54" w:rsidR="00BF12B2" w:rsidRDefault="00AE7448">
      <w:pPr>
        <w:spacing w:line="240" w:lineRule="auto"/>
        <w:jc w:val="right"/>
        <w:rPr>
          <w:rFonts w:ascii="Roboto" w:eastAsia="Roboto" w:hAnsi="Roboto" w:cs="Roboto"/>
          <w:sz w:val="24"/>
          <w:szCs w:val="24"/>
        </w:rPr>
      </w:pPr>
      <w:r>
        <w:rPr>
          <w:rFonts w:ascii="Roboto" w:eastAsia="Roboto" w:hAnsi="Roboto" w:cs="Roboto"/>
          <w:sz w:val="24"/>
          <w:szCs w:val="24"/>
        </w:rPr>
        <w:t xml:space="preserve">Fulano de tal </w:t>
      </w:r>
      <w:r>
        <w:rPr>
          <w:rFonts w:ascii="Roboto" w:eastAsia="Roboto" w:hAnsi="Roboto" w:cs="Roboto"/>
          <w:noProof/>
          <w:sz w:val="24"/>
          <w:szCs w:val="24"/>
        </w:rPr>
        <w:drawing>
          <wp:inline distT="114300" distB="114300" distL="114300" distR="114300" wp14:anchorId="6AC210B5" wp14:editId="3207ECF6">
            <wp:extent cx="190500" cy="19050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rPr>
          <w:rFonts w:ascii="Roboto" w:eastAsia="Roboto" w:hAnsi="Roboto" w:cs="Roboto"/>
          <w:sz w:val="24"/>
          <w:szCs w:val="24"/>
        </w:rPr>
        <w:t xml:space="preserve"> </w:t>
      </w:r>
      <w:r>
        <w:rPr>
          <w:rFonts w:ascii="Roboto" w:eastAsia="Roboto" w:hAnsi="Roboto" w:cs="Roboto"/>
          <w:noProof/>
          <w:sz w:val="24"/>
          <w:szCs w:val="24"/>
        </w:rPr>
        <w:drawing>
          <wp:inline distT="114300" distB="114300" distL="114300" distR="114300" wp14:anchorId="751A60D9" wp14:editId="1002499D">
            <wp:extent cx="190500" cy="195792"/>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 cy="195792"/>
                    </a:xfrm>
                    <a:prstGeom prst="rect">
                      <a:avLst/>
                    </a:prstGeom>
                    <a:ln/>
                  </pic:spPr>
                </pic:pic>
              </a:graphicData>
            </a:graphic>
          </wp:inline>
        </w:drawing>
      </w:r>
      <w:r>
        <w:rPr>
          <w:rFonts w:ascii="Roboto" w:eastAsia="Roboto" w:hAnsi="Roboto" w:cs="Roboto"/>
          <w:sz w:val="24"/>
          <w:szCs w:val="24"/>
        </w:rPr>
        <w:t>, Universidade Tal, Cidade, Estado, Brasil.</w:t>
      </w:r>
      <w:r>
        <w:rPr>
          <w:rFonts w:ascii="Roboto" w:eastAsia="Roboto" w:hAnsi="Roboto" w:cs="Roboto"/>
          <w:sz w:val="24"/>
          <w:szCs w:val="24"/>
          <w:vertAlign w:val="superscript"/>
        </w:rPr>
        <w:footnoteReference w:id="2"/>
      </w:r>
      <w:r w:rsidR="00A903AC">
        <w:rPr>
          <w:rFonts w:ascii="Roboto" w:eastAsia="Roboto" w:hAnsi="Roboto" w:cs="Roboto"/>
          <w:sz w:val="24"/>
          <w:szCs w:val="24"/>
        </w:rPr>
        <w:t xml:space="preserve"> </w:t>
      </w:r>
      <w:r w:rsidR="00A903AC" w:rsidRPr="00A903AC">
        <w:rPr>
          <w:rFonts w:ascii="Roboto" w:eastAsia="Roboto" w:hAnsi="Roboto" w:cs="Roboto"/>
          <w:color w:val="FF0000"/>
          <w:sz w:val="24"/>
          <w:szCs w:val="24"/>
        </w:rPr>
        <w:t>Não preencher no ato da submissão</w:t>
      </w:r>
    </w:p>
    <w:p w14:paraId="6A0CDF39" w14:textId="093EA9EA" w:rsidR="00BF12B2" w:rsidRDefault="00AE7448">
      <w:pPr>
        <w:spacing w:line="240" w:lineRule="auto"/>
        <w:jc w:val="right"/>
        <w:rPr>
          <w:rFonts w:ascii="Roboto" w:eastAsia="Roboto" w:hAnsi="Roboto" w:cs="Roboto"/>
          <w:sz w:val="24"/>
          <w:szCs w:val="24"/>
        </w:rPr>
      </w:pPr>
      <w:r>
        <w:rPr>
          <w:rFonts w:ascii="Roboto" w:eastAsia="Roboto" w:hAnsi="Roboto" w:cs="Roboto"/>
          <w:sz w:val="24"/>
          <w:szCs w:val="24"/>
        </w:rPr>
        <w:t xml:space="preserve">Fulano de tal </w:t>
      </w:r>
      <w:r>
        <w:rPr>
          <w:rFonts w:ascii="Roboto" w:eastAsia="Roboto" w:hAnsi="Roboto" w:cs="Roboto"/>
          <w:noProof/>
          <w:sz w:val="24"/>
          <w:szCs w:val="24"/>
        </w:rPr>
        <w:drawing>
          <wp:inline distT="114300" distB="114300" distL="114300" distR="114300" wp14:anchorId="42CECB5A" wp14:editId="125C01D5">
            <wp:extent cx="190500" cy="1905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0500" cy="190500"/>
                    </a:xfrm>
                    <a:prstGeom prst="rect">
                      <a:avLst/>
                    </a:prstGeom>
                    <a:ln/>
                  </pic:spPr>
                </pic:pic>
              </a:graphicData>
            </a:graphic>
          </wp:inline>
        </w:drawing>
      </w:r>
      <w:r>
        <w:rPr>
          <w:rFonts w:ascii="Roboto" w:eastAsia="Roboto" w:hAnsi="Roboto" w:cs="Roboto"/>
          <w:sz w:val="24"/>
          <w:szCs w:val="24"/>
        </w:rPr>
        <w:t xml:space="preserve"> </w:t>
      </w:r>
      <w:r>
        <w:rPr>
          <w:rFonts w:ascii="Roboto" w:eastAsia="Roboto" w:hAnsi="Roboto" w:cs="Roboto"/>
          <w:noProof/>
          <w:sz w:val="24"/>
          <w:szCs w:val="24"/>
        </w:rPr>
        <w:drawing>
          <wp:inline distT="114300" distB="114300" distL="114300" distR="114300" wp14:anchorId="6EBEFC74" wp14:editId="2FE7D132">
            <wp:extent cx="190500" cy="195792"/>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0500" cy="195792"/>
                    </a:xfrm>
                    <a:prstGeom prst="rect">
                      <a:avLst/>
                    </a:prstGeom>
                    <a:ln/>
                  </pic:spPr>
                </pic:pic>
              </a:graphicData>
            </a:graphic>
          </wp:inline>
        </w:drawing>
      </w:r>
      <w:r>
        <w:rPr>
          <w:rFonts w:ascii="Roboto" w:eastAsia="Roboto" w:hAnsi="Roboto" w:cs="Roboto"/>
          <w:sz w:val="24"/>
          <w:szCs w:val="24"/>
        </w:rPr>
        <w:t>, Universidade Tal, Cidade, Estado, Brasil.</w:t>
      </w:r>
      <w:r>
        <w:rPr>
          <w:rFonts w:ascii="Roboto" w:eastAsia="Roboto" w:hAnsi="Roboto" w:cs="Roboto"/>
          <w:sz w:val="24"/>
          <w:szCs w:val="24"/>
          <w:vertAlign w:val="superscript"/>
        </w:rPr>
        <w:footnoteReference w:id="3"/>
      </w:r>
      <w:r w:rsidR="00A903AC">
        <w:rPr>
          <w:rFonts w:ascii="Roboto" w:eastAsia="Roboto" w:hAnsi="Roboto" w:cs="Roboto"/>
          <w:sz w:val="24"/>
          <w:szCs w:val="24"/>
        </w:rPr>
        <w:t xml:space="preserve"> </w:t>
      </w:r>
      <w:r w:rsidR="00A903AC" w:rsidRPr="00A903AC">
        <w:rPr>
          <w:rFonts w:ascii="Roboto" w:eastAsia="Roboto" w:hAnsi="Roboto" w:cs="Roboto"/>
          <w:color w:val="FF0000"/>
          <w:sz w:val="24"/>
          <w:szCs w:val="24"/>
        </w:rPr>
        <w:t>Não preencher no ato da submissão</w:t>
      </w:r>
    </w:p>
    <w:p w14:paraId="0ADC7E7A" w14:textId="77777777" w:rsidR="00BF12B2" w:rsidRDefault="00BF12B2">
      <w:pPr>
        <w:spacing w:line="240" w:lineRule="auto"/>
        <w:jc w:val="right"/>
        <w:rPr>
          <w:rFonts w:ascii="Roboto" w:eastAsia="Roboto" w:hAnsi="Roboto" w:cs="Roboto"/>
          <w:sz w:val="24"/>
          <w:szCs w:val="24"/>
        </w:rPr>
      </w:pPr>
    </w:p>
    <w:p w14:paraId="47ECCFF5" w14:textId="77777777" w:rsidR="00BF12B2" w:rsidRDefault="00BF12B2">
      <w:pPr>
        <w:spacing w:line="240" w:lineRule="auto"/>
        <w:jc w:val="right"/>
        <w:rPr>
          <w:rFonts w:ascii="Roboto" w:eastAsia="Roboto" w:hAnsi="Roboto" w:cs="Roboto"/>
          <w:sz w:val="24"/>
          <w:szCs w:val="24"/>
        </w:rPr>
      </w:pPr>
    </w:p>
    <w:p w14:paraId="62F2C856" w14:textId="77777777" w:rsidR="00BF12B2" w:rsidRDefault="00AE7448">
      <w:pPr>
        <w:spacing w:line="240" w:lineRule="auto"/>
        <w:jc w:val="both"/>
        <w:rPr>
          <w:rFonts w:ascii="Roboto" w:eastAsia="Roboto" w:hAnsi="Roboto" w:cs="Roboto"/>
          <w:sz w:val="20"/>
          <w:szCs w:val="20"/>
        </w:rPr>
      </w:pPr>
      <w:r>
        <w:rPr>
          <w:rFonts w:ascii="Roboto" w:eastAsia="Roboto" w:hAnsi="Roboto" w:cs="Roboto"/>
          <w:b/>
          <w:sz w:val="20"/>
          <w:szCs w:val="20"/>
        </w:rPr>
        <w:t>Resumo:</w:t>
      </w:r>
      <w:r>
        <w:rPr>
          <w:rFonts w:ascii="Roboto" w:eastAsia="Roboto" w:hAnsi="Roboto" w:cs="Roboto"/>
          <w:sz w:val="20"/>
          <w:szCs w:val="20"/>
        </w:rPr>
        <w:t xml:space="preserve"> Este documento apresenta o modelo de formatação a ser utilizado nos artigos submetidos à Revista Práxis em Saúde. O resumo é elemento obrigatório constituído de uma sequência de frases objetivas e não uma enumeração de tópicos, no mesmo idioma do trabalho, não se deve ultrapassar 200 palavras, sintetizando o tema em questão, objetivo do estudo, a metodologia e as considerações finais a que se chegou. Deve-se evitar frases longas e não se recorre a citações ou uso de qualquer tipo de ilustração (gráfico, tabela, fórmulas). Esse resumo deve ficar na primeira página em Fonte Times New Roman 10, espaçamento simples (1,0) e justificado. Para as palavras-chave recomendamos um parágrafo único com 3 (três) a 5 (cinco) palavras separadas por ponto-e-vírgula, com a primeira letra de cada palavra em maiúsculo e finalizadas por ponto, conforme exemplo abaixo.</w:t>
      </w:r>
    </w:p>
    <w:p w14:paraId="16FC7F62" w14:textId="77777777" w:rsidR="00BF12B2" w:rsidRDefault="00BF12B2">
      <w:pPr>
        <w:spacing w:line="240" w:lineRule="auto"/>
        <w:jc w:val="both"/>
        <w:rPr>
          <w:rFonts w:ascii="Roboto" w:eastAsia="Roboto" w:hAnsi="Roboto" w:cs="Roboto"/>
          <w:sz w:val="20"/>
          <w:szCs w:val="20"/>
        </w:rPr>
      </w:pPr>
    </w:p>
    <w:p w14:paraId="6FAF9AE8" w14:textId="77777777" w:rsidR="00BF12B2" w:rsidRDefault="00AE7448">
      <w:pPr>
        <w:spacing w:line="240" w:lineRule="auto"/>
        <w:jc w:val="both"/>
        <w:rPr>
          <w:rFonts w:ascii="Roboto" w:eastAsia="Roboto" w:hAnsi="Roboto" w:cs="Roboto"/>
          <w:sz w:val="20"/>
          <w:szCs w:val="20"/>
        </w:rPr>
      </w:pPr>
      <w:r>
        <w:rPr>
          <w:rFonts w:ascii="Roboto" w:eastAsia="Roboto" w:hAnsi="Roboto" w:cs="Roboto"/>
          <w:b/>
          <w:sz w:val="20"/>
          <w:szCs w:val="20"/>
        </w:rPr>
        <w:t>Palavras-chave:</w:t>
      </w:r>
      <w:r>
        <w:rPr>
          <w:rFonts w:ascii="Roboto" w:eastAsia="Roboto" w:hAnsi="Roboto" w:cs="Roboto"/>
          <w:sz w:val="20"/>
          <w:szCs w:val="20"/>
        </w:rPr>
        <w:t xml:space="preserve"> Práxis em Saúde; Modelo; Artigo; Interdisciplinar; Saúde.</w:t>
      </w:r>
    </w:p>
    <w:p w14:paraId="3ED69AFC" w14:textId="77777777" w:rsidR="00BF12B2" w:rsidRDefault="00BF12B2">
      <w:pPr>
        <w:spacing w:line="240" w:lineRule="auto"/>
        <w:jc w:val="both"/>
        <w:rPr>
          <w:rFonts w:ascii="Roboto" w:eastAsia="Roboto" w:hAnsi="Roboto" w:cs="Roboto"/>
          <w:sz w:val="20"/>
          <w:szCs w:val="20"/>
        </w:rPr>
      </w:pPr>
    </w:p>
    <w:p w14:paraId="4A04942E" w14:textId="77777777" w:rsidR="00BF12B2" w:rsidRDefault="00AE7448">
      <w:pPr>
        <w:spacing w:line="240" w:lineRule="auto"/>
        <w:jc w:val="both"/>
        <w:rPr>
          <w:rFonts w:ascii="Roboto" w:eastAsia="Roboto" w:hAnsi="Roboto" w:cs="Roboto"/>
          <w:sz w:val="20"/>
          <w:szCs w:val="20"/>
        </w:rPr>
      </w:pPr>
      <w:r>
        <w:rPr>
          <w:rFonts w:ascii="Roboto" w:eastAsia="Roboto" w:hAnsi="Roboto" w:cs="Roboto"/>
          <w:b/>
          <w:sz w:val="20"/>
          <w:szCs w:val="20"/>
        </w:rPr>
        <w:t>Abstract:</w:t>
      </w:r>
      <w:r>
        <w:rPr>
          <w:rFonts w:ascii="Roboto" w:eastAsia="Roboto" w:hAnsi="Roboto" w:cs="Roboto"/>
          <w:sz w:val="20"/>
          <w:szCs w:val="20"/>
        </w:rPr>
        <w:t xml:space="preserve"> </w:t>
      </w:r>
      <w:proofErr w:type="spellStart"/>
      <w:r>
        <w:rPr>
          <w:rFonts w:ascii="Roboto" w:eastAsia="Roboto" w:hAnsi="Roboto" w:cs="Roboto"/>
          <w:sz w:val="20"/>
          <w:szCs w:val="20"/>
        </w:rPr>
        <w:t>This</w:t>
      </w:r>
      <w:proofErr w:type="spellEnd"/>
      <w:r>
        <w:rPr>
          <w:rFonts w:ascii="Roboto" w:eastAsia="Roboto" w:hAnsi="Roboto" w:cs="Roboto"/>
          <w:sz w:val="20"/>
          <w:szCs w:val="20"/>
        </w:rPr>
        <w:t xml:space="preserve"> </w:t>
      </w:r>
      <w:proofErr w:type="spellStart"/>
      <w:r>
        <w:rPr>
          <w:rFonts w:ascii="Roboto" w:eastAsia="Roboto" w:hAnsi="Roboto" w:cs="Roboto"/>
          <w:sz w:val="20"/>
          <w:szCs w:val="20"/>
        </w:rPr>
        <w:t>document</w:t>
      </w:r>
      <w:proofErr w:type="spellEnd"/>
      <w:r>
        <w:rPr>
          <w:rFonts w:ascii="Roboto" w:eastAsia="Roboto" w:hAnsi="Roboto" w:cs="Roboto"/>
          <w:sz w:val="20"/>
          <w:szCs w:val="20"/>
        </w:rPr>
        <w:t xml:space="preserve"> </w:t>
      </w:r>
      <w:proofErr w:type="spellStart"/>
      <w:r>
        <w:rPr>
          <w:rFonts w:ascii="Roboto" w:eastAsia="Roboto" w:hAnsi="Roboto" w:cs="Roboto"/>
          <w:sz w:val="20"/>
          <w:szCs w:val="20"/>
        </w:rPr>
        <w:t>presents</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formatting</w:t>
      </w:r>
      <w:proofErr w:type="spellEnd"/>
      <w:r>
        <w:rPr>
          <w:rFonts w:ascii="Roboto" w:eastAsia="Roboto" w:hAnsi="Roboto" w:cs="Roboto"/>
          <w:sz w:val="20"/>
          <w:szCs w:val="20"/>
        </w:rPr>
        <w:t xml:space="preserve"> </w:t>
      </w:r>
      <w:proofErr w:type="spellStart"/>
      <w:r>
        <w:rPr>
          <w:rFonts w:ascii="Roboto" w:eastAsia="Roboto" w:hAnsi="Roboto" w:cs="Roboto"/>
          <w:sz w:val="20"/>
          <w:szCs w:val="20"/>
        </w:rPr>
        <w:t>template</w:t>
      </w:r>
      <w:proofErr w:type="spellEnd"/>
      <w:r>
        <w:rPr>
          <w:rFonts w:ascii="Roboto" w:eastAsia="Roboto" w:hAnsi="Roboto" w:cs="Roboto"/>
          <w:sz w:val="20"/>
          <w:szCs w:val="20"/>
        </w:rPr>
        <w:t xml:space="preserve"> </w:t>
      </w:r>
      <w:proofErr w:type="spellStart"/>
      <w:r>
        <w:rPr>
          <w:rFonts w:ascii="Roboto" w:eastAsia="Roboto" w:hAnsi="Roboto" w:cs="Roboto"/>
          <w:sz w:val="20"/>
          <w:szCs w:val="20"/>
        </w:rPr>
        <w:t>to</w:t>
      </w:r>
      <w:proofErr w:type="spellEnd"/>
      <w:r>
        <w:rPr>
          <w:rFonts w:ascii="Roboto" w:eastAsia="Roboto" w:hAnsi="Roboto" w:cs="Roboto"/>
          <w:sz w:val="20"/>
          <w:szCs w:val="20"/>
        </w:rPr>
        <w:t xml:space="preserve"> </w:t>
      </w:r>
      <w:proofErr w:type="spellStart"/>
      <w:r>
        <w:rPr>
          <w:rFonts w:ascii="Roboto" w:eastAsia="Roboto" w:hAnsi="Roboto" w:cs="Roboto"/>
          <w:sz w:val="20"/>
          <w:szCs w:val="20"/>
        </w:rPr>
        <w:t>be</w:t>
      </w:r>
      <w:proofErr w:type="spellEnd"/>
      <w:r>
        <w:rPr>
          <w:rFonts w:ascii="Roboto" w:eastAsia="Roboto" w:hAnsi="Roboto" w:cs="Roboto"/>
          <w:sz w:val="20"/>
          <w:szCs w:val="20"/>
        </w:rPr>
        <w:t xml:space="preserve"> </w:t>
      </w:r>
      <w:proofErr w:type="spellStart"/>
      <w:r>
        <w:rPr>
          <w:rFonts w:ascii="Roboto" w:eastAsia="Roboto" w:hAnsi="Roboto" w:cs="Roboto"/>
          <w:sz w:val="20"/>
          <w:szCs w:val="20"/>
        </w:rPr>
        <w:t>used</w:t>
      </w:r>
      <w:proofErr w:type="spellEnd"/>
      <w:r>
        <w:rPr>
          <w:rFonts w:ascii="Roboto" w:eastAsia="Roboto" w:hAnsi="Roboto" w:cs="Roboto"/>
          <w:sz w:val="20"/>
          <w:szCs w:val="20"/>
        </w:rPr>
        <w:t xml:space="preserve"> in </w:t>
      </w:r>
      <w:proofErr w:type="spellStart"/>
      <w:r>
        <w:rPr>
          <w:rFonts w:ascii="Roboto" w:eastAsia="Roboto" w:hAnsi="Roboto" w:cs="Roboto"/>
          <w:sz w:val="20"/>
          <w:szCs w:val="20"/>
        </w:rPr>
        <w:t>articles</w:t>
      </w:r>
      <w:proofErr w:type="spellEnd"/>
      <w:r>
        <w:rPr>
          <w:rFonts w:ascii="Roboto" w:eastAsia="Roboto" w:hAnsi="Roboto" w:cs="Roboto"/>
          <w:sz w:val="20"/>
          <w:szCs w:val="20"/>
        </w:rPr>
        <w:t xml:space="preserve"> </w:t>
      </w:r>
      <w:proofErr w:type="spellStart"/>
      <w:r>
        <w:rPr>
          <w:rFonts w:ascii="Roboto" w:eastAsia="Roboto" w:hAnsi="Roboto" w:cs="Roboto"/>
          <w:sz w:val="20"/>
          <w:szCs w:val="20"/>
        </w:rPr>
        <w:t>submitted</w:t>
      </w:r>
      <w:proofErr w:type="spellEnd"/>
      <w:r>
        <w:rPr>
          <w:rFonts w:ascii="Roboto" w:eastAsia="Roboto" w:hAnsi="Roboto" w:cs="Roboto"/>
          <w:sz w:val="20"/>
          <w:szCs w:val="20"/>
        </w:rPr>
        <w:t xml:space="preserve"> </w:t>
      </w:r>
      <w:proofErr w:type="spellStart"/>
      <w:r>
        <w:rPr>
          <w:rFonts w:ascii="Roboto" w:eastAsia="Roboto" w:hAnsi="Roboto" w:cs="Roboto"/>
          <w:sz w:val="20"/>
          <w:szCs w:val="20"/>
        </w:rPr>
        <w:t>to</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Journal</w:t>
      </w:r>
      <w:proofErr w:type="spellEnd"/>
      <w:r>
        <w:rPr>
          <w:rFonts w:ascii="Roboto" w:eastAsia="Roboto" w:hAnsi="Roboto" w:cs="Roboto"/>
          <w:sz w:val="20"/>
          <w:szCs w:val="20"/>
        </w:rPr>
        <w:t xml:space="preserve"> Práxis in Health. The abstract </w:t>
      </w:r>
      <w:proofErr w:type="spellStart"/>
      <w:r>
        <w:rPr>
          <w:rFonts w:ascii="Roboto" w:eastAsia="Roboto" w:hAnsi="Roboto" w:cs="Roboto"/>
          <w:sz w:val="20"/>
          <w:szCs w:val="20"/>
        </w:rPr>
        <w:t>is</w:t>
      </w:r>
      <w:proofErr w:type="spellEnd"/>
      <w:r>
        <w:rPr>
          <w:rFonts w:ascii="Roboto" w:eastAsia="Roboto" w:hAnsi="Roboto" w:cs="Roboto"/>
          <w:sz w:val="20"/>
          <w:szCs w:val="20"/>
        </w:rPr>
        <w:t xml:space="preserve"> a </w:t>
      </w:r>
      <w:proofErr w:type="spellStart"/>
      <w:r>
        <w:rPr>
          <w:rFonts w:ascii="Roboto" w:eastAsia="Roboto" w:hAnsi="Roboto" w:cs="Roboto"/>
          <w:sz w:val="20"/>
          <w:szCs w:val="20"/>
        </w:rPr>
        <w:t>mandatory</w:t>
      </w:r>
      <w:proofErr w:type="spellEnd"/>
      <w:r>
        <w:rPr>
          <w:rFonts w:ascii="Roboto" w:eastAsia="Roboto" w:hAnsi="Roboto" w:cs="Roboto"/>
          <w:sz w:val="20"/>
          <w:szCs w:val="20"/>
        </w:rPr>
        <w:t xml:space="preserve"> </w:t>
      </w:r>
      <w:proofErr w:type="spellStart"/>
      <w:r>
        <w:rPr>
          <w:rFonts w:ascii="Roboto" w:eastAsia="Roboto" w:hAnsi="Roboto" w:cs="Roboto"/>
          <w:sz w:val="20"/>
          <w:szCs w:val="20"/>
        </w:rPr>
        <w:t>element</w:t>
      </w:r>
      <w:proofErr w:type="spellEnd"/>
      <w:r>
        <w:rPr>
          <w:rFonts w:ascii="Roboto" w:eastAsia="Roboto" w:hAnsi="Roboto" w:cs="Roboto"/>
          <w:sz w:val="20"/>
          <w:szCs w:val="20"/>
        </w:rPr>
        <w:t xml:space="preserve"> </w:t>
      </w:r>
      <w:proofErr w:type="spellStart"/>
      <w:r>
        <w:rPr>
          <w:rFonts w:ascii="Roboto" w:eastAsia="Roboto" w:hAnsi="Roboto" w:cs="Roboto"/>
          <w:sz w:val="20"/>
          <w:szCs w:val="20"/>
        </w:rPr>
        <w:t>consisting</w:t>
      </w:r>
      <w:proofErr w:type="spellEnd"/>
      <w:r>
        <w:rPr>
          <w:rFonts w:ascii="Roboto" w:eastAsia="Roboto" w:hAnsi="Roboto" w:cs="Roboto"/>
          <w:sz w:val="20"/>
          <w:szCs w:val="20"/>
        </w:rPr>
        <w:t xml:space="preserve"> </w:t>
      </w:r>
      <w:proofErr w:type="spellStart"/>
      <w:r>
        <w:rPr>
          <w:rFonts w:ascii="Roboto" w:eastAsia="Roboto" w:hAnsi="Roboto" w:cs="Roboto"/>
          <w:sz w:val="20"/>
          <w:szCs w:val="20"/>
        </w:rPr>
        <w:t>of</w:t>
      </w:r>
      <w:proofErr w:type="spellEnd"/>
      <w:r>
        <w:rPr>
          <w:rFonts w:ascii="Roboto" w:eastAsia="Roboto" w:hAnsi="Roboto" w:cs="Roboto"/>
          <w:sz w:val="20"/>
          <w:szCs w:val="20"/>
        </w:rPr>
        <w:t xml:space="preserve"> a </w:t>
      </w:r>
      <w:proofErr w:type="spellStart"/>
      <w:r>
        <w:rPr>
          <w:rFonts w:ascii="Roboto" w:eastAsia="Roboto" w:hAnsi="Roboto" w:cs="Roboto"/>
          <w:sz w:val="20"/>
          <w:szCs w:val="20"/>
        </w:rPr>
        <w:t>sequence</w:t>
      </w:r>
      <w:proofErr w:type="spellEnd"/>
      <w:r>
        <w:rPr>
          <w:rFonts w:ascii="Roboto" w:eastAsia="Roboto" w:hAnsi="Roboto" w:cs="Roboto"/>
          <w:sz w:val="20"/>
          <w:szCs w:val="20"/>
        </w:rPr>
        <w:t xml:space="preserve"> </w:t>
      </w:r>
      <w:proofErr w:type="spellStart"/>
      <w:r>
        <w:rPr>
          <w:rFonts w:ascii="Roboto" w:eastAsia="Roboto" w:hAnsi="Roboto" w:cs="Roboto"/>
          <w:sz w:val="20"/>
          <w:szCs w:val="20"/>
        </w:rPr>
        <w:t>of</w:t>
      </w:r>
      <w:proofErr w:type="spellEnd"/>
      <w:r>
        <w:rPr>
          <w:rFonts w:ascii="Roboto" w:eastAsia="Roboto" w:hAnsi="Roboto" w:cs="Roboto"/>
          <w:sz w:val="20"/>
          <w:szCs w:val="20"/>
        </w:rPr>
        <w:t xml:space="preserve"> </w:t>
      </w:r>
      <w:proofErr w:type="spellStart"/>
      <w:r>
        <w:rPr>
          <w:rFonts w:ascii="Roboto" w:eastAsia="Roboto" w:hAnsi="Roboto" w:cs="Roboto"/>
          <w:sz w:val="20"/>
          <w:szCs w:val="20"/>
        </w:rPr>
        <w:t>concise</w:t>
      </w:r>
      <w:proofErr w:type="spellEnd"/>
      <w:r>
        <w:rPr>
          <w:rFonts w:ascii="Roboto" w:eastAsia="Roboto" w:hAnsi="Roboto" w:cs="Roboto"/>
          <w:sz w:val="20"/>
          <w:szCs w:val="20"/>
        </w:rPr>
        <w:t xml:space="preserve"> </w:t>
      </w:r>
      <w:proofErr w:type="spellStart"/>
      <w:r>
        <w:rPr>
          <w:rFonts w:ascii="Roboto" w:eastAsia="Roboto" w:hAnsi="Roboto" w:cs="Roboto"/>
          <w:sz w:val="20"/>
          <w:szCs w:val="20"/>
        </w:rPr>
        <w:t>sentences</w:t>
      </w:r>
      <w:proofErr w:type="spellEnd"/>
      <w:r>
        <w:rPr>
          <w:rFonts w:ascii="Roboto" w:eastAsia="Roboto" w:hAnsi="Roboto" w:cs="Roboto"/>
          <w:sz w:val="20"/>
          <w:szCs w:val="20"/>
        </w:rPr>
        <w:t xml:space="preserve">, </w:t>
      </w:r>
      <w:proofErr w:type="spellStart"/>
      <w:r>
        <w:rPr>
          <w:rFonts w:ascii="Roboto" w:eastAsia="Roboto" w:hAnsi="Roboto" w:cs="Roboto"/>
          <w:sz w:val="20"/>
          <w:szCs w:val="20"/>
        </w:rPr>
        <w:t>not</w:t>
      </w:r>
      <w:proofErr w:type="spellEnd"/>
      <w:r>
        <w:rPr>
          <w:rFonts w:ascii="Roboto" w:eastAsia="Roboto" w:hAnsi="Roboto" w:cs="Roboto"/>
          <w:sz w:val="20"/>
          <w:szCs w:val="20"/>
        </w:rPr>
        <w:t xml:space="preserve"> a </w:t>
      </w:r>
      <w:proofErr w:type="spellStart"/>
      <w:r>
        <w:rPr>
          <w:rFonts w:ascii="Roboto" w:eastAsia="Roboto" w:hAnsi="Roboto" w:cs="Roboto"/>
          <w:sz w:val="20"/>
          <w:szCs w:val="20"/>
        </w:rPr>
        <w:t>list</w:t>
      </w:r>
      <w:proofErr w:type="spellEnd"/>
      <w:r>
        <w:rPr>
          <w:rFonts w:ascii="Roboto" w:eastAsia="Roboto" w:hAnsi="Roboto" w:cs="Roboto"/>
          <w:sz w:val="20"/>
          <w:szCs w:val="20"/>
        </w:rPr>
        <w:t xml:space="preserve"> </w:t>
      </w:r>
      <w:proofErr w:type="spellStart"/>
      <w:r>
        <w:rPr>
          <w:rFonts w:ascii="Roboto" w:eastAsia="Roboto" w:hAnsi="Roboto" w:cs="Roboto"/>
          <w:sz w:val="20"/>
          <w:szCs w:val="20"/>
        </w:rPr>
        <w:t>of</w:t>
      </w:r>
      <w:proofErr w:type="spellEnd"/>
      <w:r>
        <w:rPr>
          <w:rFonts w:ascii="Roboto" w:eastAsia="Roboto" w:hAnsi="Roboto" w:cs="Roboto"/>
          <w:sz w:val="20"/>
          <w:szCs w:val="20"/>
        </w:rPr>
        <w:t xml:space="preserve"> </w:t>
      </w:r>
      <w:proofErr w:type="spellStart"/>
      <w:r>
        <w:rPr>
          <w:rFonts w:ascii="Roboto" w:eastAsia="Roboto" w:hAnsi="Roboto" w:cs="Roboto"/>
          <w:sz w:val="20"/>
          <w:szCs w:val="20"/>
        </w:rPr>
        <w:t>topics</w:t>
      </w:r>
      <w:proofErr w:type="spellEnd"/>
      <w:r>
        <w:rPr>
          <w:rFonts w:ascii="Roboto" w:eastAsia="Roboto" w:hAnsi="Roboto" w:cs="Roboto"/>
          <w:sz w:val="20"/>
          <w:szCs w:val="20"/>
        </w:rPr>
        <w:t xml:space="preserve">, in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same</w:t>
      </w:r>
      <w:proofErr w:type="spellEnd"/>
      <w:r>
        <w:rPr>
          <w:rFonts w:ascii="Roboto" w:eastAsia="Roboto" w:hAnsi="Roboto" w:cs="Roboto"/>
          <w:sz w:val="20"/>
          <w:szCs w:val="20"/>
        </w:rPr>
        <w:t xml:space="preserve"> </w:t>
      </w:r>
      <w:proofErr w:type="spellStart"/>
      <w:r>
        <w:rPr>
          <w:rFonts w:ascii="Roboto" w:eastAsia="Roboto" w:hAnsi="Roboto" w:cs="Roboto"/>
          <w:sz w:val="20"/>
          <w:szCs w:val="20"/>
        </w:rPr>
        <w:t>language</w:t>
      </w:r>
      <w:proofErr w:type="spellEnd"/>
      <w:r>
        <w:rPr>
          <w:rFonts w:ascii="Roboto" w:eastAsia="Roboto" w:hAnsi="Roboto" w:cs="Roboto"/>
          <w:sz w:val="20"/>
          <w:szCs w:val="20"/>
        </w:rPr>
        <w:t xml:space="preserve"> as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paper</w:t>
      </w:r>
      <w:proofErr w:type="spellEnd"/>
      <w:r>
        <w:rPr>
          <w:rFonts w:ascii="Roboto" w:eastAsia="Roboto" w:hAnsi="Roboto" w:cs="Roboto"/>
          <w:sz w:val="20"/>
          <w:szCs w:val="20"/>
        </w:rPr>
        <w:t xml:space="preserve">. It </w:t>
      </w:r>
      <w:proofErr w:type="spellStart"/>
      <w:r>
        <w:rPr>
          <w:rFonts w:ascii="Roboto" w:eastAsia="Roboto" w:hAnsi="Roboto" w:cs="Roboto"/>
          <w:sz w:val="20"/>
          <w:szCs w:val="20"/>
        </w:rPr>
        <w:t>should</w:t>
      </w:r>
      <w:proofErr w:type="spellEnd"/>
      <w:r>
        <w:rPr>
          <w:rFonts w:ascii="Roboto" w:eastAsia="Roboto" w:hAnsi="Roboto" w:cs="Roboto"/>
          <w:sz w:val="20"/>
          <w:szCs w:val="20"/>
        </w:rPr>
        <w:t xml:space="preserve"> </w:t>
      </w:r>
      <w:proofErr w:type="spellStart"/>
      <w:r>
        <w:rPr>
          <w:rFonts w:ascii="Roboto" w:eastAsia="Roboto" w:hAnsi="Roboto" w:cs="Roboto"/>
          <w:sz w:val="20"/>
          <w:szCs w:val="20"/>
        </w:rPr>
        <w:t>not</w:t>
      </w:r>
      <w:proofErr w:type="spellEnd"/>
      <w:r>
        <w:rPr>
          <w:rFonts w:ascii="Roboto" w:eastAsia="Roboto" w:hAnsi="Roboto" w:cs="Roboto"/>
          <w:sz w:val="20"/>
          <w:szCs w:val="20"/>
        </w:rPr>
        <w:t xml:space="preserve"> </w:t>
      </w:r>
      <w:proofErr w:type="spellStart"/>
      <w:r>
        <w:rPr>
          <w:rFonts w:ascii="Roboto" w:eastAsia="Roboto" w:hAnsi="Roboto" w:cs="Roboto"/>
          <w:sz w:val="20"/>
          <w:szCs w:val="20"/>
        </w:rPr>
        <w:t>exceed</w:t>
      </w:r>
      <w:proofErr w:type="spellEnd"/>
      <w:r>
        <w:rPr>
          <w:rFonts w:ascii="Roboto" w:eastAsia="Roboto" w:hAnsi="Roboto" w:cs="Roboto"/>
          <w:sz w:val="20"/>
          <w:szCs w:val="20"/>
        </w:rPr>
        <w:t xml:space="preserve"> 200 words, </w:t>
      </w:r>
      <w:proofErr w:type="spellStart"/>
      <w:r>
        <w:rPr>
          <w:rFonts w:ascii="Roboto" w:eastAsia="Roboto" w:hAnsi="Roboto" w:cs="Roboto"/>
          <w:sz w:val="20"/>
          <w:szCs w:val="20"/>
        </w:rPr>
        <w:t>summarizing</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theme</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study's</w:t>
      </w:r>
      <w:proofErr w:type="spellEnd"/>
      <w:r>
        <w:rPr>
          <w:rFonts w:ascii="Roboto" w:eastAsia="Roboto" w:hAnsi="Roboto" w:cs="Roboto"/>
          <w:sz w:val="20"/>
          <w:szCs w:val="20"/>
        </w:rPr>
        <w:t xml:space="preserve"> </w:t>
      </w:r>
      <w:proofErr w:type="spellStart"/>
      <w:r>
        <w:rPr>
          <w:rFonts w:ascii="Roboto" w:eastAsia="Roboto" w:hAnsi="Roboto" w:cs="Roboto"/>
          <w:sz w:val="20"/>
          <w:szCs w:val="20"/>
        </w:rPr>
        <w:t>objective</w:t>
      </w:r>
      <w:proofErr w:type="spellEnd"/>
      <w:r>
        <w:rPr>
          <w:rFonts w:ascii="Roboto" w:eastAsia="Roboto" w:hAnsi="Roboto" w:cs="Roboto"/>
          <w:sz w:val="20"/>
          <w:szCs w:val="20"/>
        </w:rPr>
        <w:t xml:space="preserve">, </w:t>
      </w:r>
      <w:proofErr w:type="spellStart"/>
      <w:r>
        <w:rPr>
          <w:rFonts w:ascii="Roboto" w:eastAsia="Roboto" w:hAnsi="Roboto" w:cs="Roboto"/>
          <w:sz w:val="20"/>
          <w:szCs w:val="20"/>
        </w:rPr>
        <w:t>methodology</w:t>
      </w:r>
      <w:proofErr w:type="spellEnd"/>
      <w:r>
        <w:rPr>
          <w:rFonts w:ascii="Roboto" w:eastAsia="Roboto" w:hAnsi="Roboto" w:cs="Roboto"/>
          <w:sz w:val="20"/>
          <w:szCs w:val="20"/>
        </w:rPr>
        <w:t xml:space="preserve">, </w:t>
      </w:r>
      <w:proofErr w:type="spellStart"/>
      <w:r>
        <w:rPr>
          <w:rFonts w:ascii="Roboto" w:eastAsia="Roboto" w:hAnsi="Roboto" w:cs="Roboto"/>
          <w:sz w:val="20"/>
          <w:szCs w:val="20"/>
        </w:rPr>
        <w:t>and</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final </w:t>
      </w:r>
      <w:proofErr w:type="spellStart"/>
      <w:r>
        <w:rPr>
          <w:rFonts w:ascii="Roboto" w:eastAsia="Roboto" w:hAnsi="Roboto" w:cs="Roboto"/>
          <w:sz w:val="20"/>
          <w:szCs w:val="20"/>
        </w:rPr>
        <w:t>conclusions</w:t>
      </w:r>
      <w:proofErr w:type="spellEnd"/>
      <w:r>
        <w:rPr>
          <w:rFonts w:ascii="Roboto" w:eastAsia="Roboto" w:hAnsi="Roboto" w:cs="Roboto"/>
          <w:sz w:val="20"/>
          <w:szCs w:val="20"/>
        </w:rPr>
        <w:t xml:space="preserve">. </w:t>
      </w:r>
      <w:proofErr w:type="spellStart"/>
      <w:r>
        <w:rPr>
          <w:rFonts w:ascii="Roboto" w:eastAsia="Roboto" w:hAnsi="Roboto" w:cs="Roboto"/>
          <w:sz w:val="20"/>
          <w:szCs w:val="20"/>
        </w:rPr>
        <w:t>Long</w:t>
      </w:r>
      <w:proofErr w:type="spellEnd"/>
      <w:r>
        <w:rPr>
          <w:rFonts w:ascii="Roboto" w:eastAsia="Roboto" w:hAnsi="Roboto" w:cs="Roboto"/>
          <w:sz w:val="20"/>
          <w:szCs w:val="20"/>
        </w:rPr>
        <w:t xml:space="preserve"> </w:t>
      </w:r>
      <w:proofErr w:type="spellStart"/>
      <w:r>
        <w:rPr>
          <w:rFonts w:ascii="Roboto" w:eastAsia="Roboto" w:hAnsi="Roboto" w:cs="Roboto"/>
          <w:sz w:val="20"/>
          <w:szCs w:val="20"/>
        </w:rPr>
        <w:t>sentences</w:t>
      </w:r>
      <w:proofErr w:type="spellEnd"/>
      <w:r>
        <w:rPr>
          <w:rFonts w:ascii="Roboto" w:eastAsia="Roboto" w:hAnsi="Roboto" w:cs="Roboto"/>
          <w:sz w:val="20"/>
          <w:szCs w:val="20"/>
        </w:rPr>
        <w:t xml:space="preserve">, </w:t>
      </w:r>
      <w:proofErr w:type="spellStart"/>
      <w:r>
        <w:rPr>
          <w:rFonts w:ascii="Roboto" w:eastAsia="Roboto" w:hAnsi="Roboto" w:cs="Roboto"/>
          <w:sz w:val="20"/>
          <w:szCs w:val="20"/>
        </w:rPr>
        <w:t>citations</w:t>
      </w:r>
      <w:proofErr w:type="spellEnd"/>
      <w:r>
        <w:rPr>
          <w:rFonts w:ascii="Roboto" w:eastAsia="Roboto" w:hAnsi="Roboto" w:cs="Roboto"/>
          <w:sz w:val="20"/>
          <w:szCs w:val="20"/>
        </w:rPr>
        <w:t xml:space="preserve">, </w:t>
      </w:r>
      <w:proofErr w:type="spellStart"/>
      <w:r>
        <w:rPr>
          <w:rFonts w:ascii="Roboto" w:eastAsia="Roboto" w:hAnsi="Roboto" w:cs="Roboto"/>
          <w:sz w:val="20"/>
          <w:szCs w:val="20"/>
        </w:rPr>
        <w:t>or</w:t>
      </w:r>
      <w:proofErr w:type="spellEnd"/>
      <w:r>
        <w:rPr>
          <w:rFonts w:ascii="Roboto" w:eastAsia="Roboto" w:hAnsi="Roboto" w:cs="Roboto"/>
          <w:sz w:val="20"/>
          <w:szCs w:val="20"/>
        </w:rPr>
        <w:t xml:space="preserve"> </w:t>
      </w:r>
      <w:proofErr w:type="spellStart"/>
      <w:r>
        <w:rPr>
          <w:rFonts w:ascii="Roboto" w:eastAsia="Roboto" w:hAnsi="Roboto" w:cs="Roboto"/>
          <w:sz w:val="20"/>
          <w:szCs w:val="20"/>
        </w:rPr>
        <w:t>any</w:t>
      </w:r>
      <w:proofErr w:type="spellEnd"/>
      <w:r>
        <w:rPr>
          <w:rFonts w:ascii="Roboto" w:eastAsia="Roboto" w:hAnsi="Roboto" w:cs="Roboto"/>
          <w:sz w:val="20"/>
          <w:szCs w:val="20"/>
        </w:rPr>
        <w:t xml:space="preserve"> </w:t>
      </w:r>
      <w:proofErr w:type="spellStart"/>
      <w:r>
        <w:rPr>
          <w:rFonts w:ascii="Roboto" w:eastAsia="Roboto" w:hAnsi="Roboto" w:cs="Roboto"/>
          <w:sz w:val="20"/>
          <w:szCs w:val="20"/>
        </w:rPr>
        <w:t>type</w:t>
      </w:r>
      <w:proofErr w:type="spellEnd"/>
      <w:r>
        <w:rPr>
          <w:rFonts w:ascii="Roboto" w:eastAsia="Roboto" w:hAnsi="Roboto" w:cs="Roboto"/>
          <w:sz w:val="20"/>
          <w:szCs w:val="20"/>
        </w:rPr>
        <w:t xml:space="preserve"> </w:t>
      </w:r>
      <w:proofErr w:type="spellStart"/>
      <w:r>
        <w:rPr>
          <w:rFonts w:ascii="Roboto" w:eastAsia="Roboto" w:hAnsi="Roboto" w:cs="Roboto"/>
          <w:sz w:val="20"/>
          <w:szCs w:val="20"/>
        </w:rPr>
        <w:t>of</w:t>
      </w:r>
      <w:proofErr w:type="spellEnd"/>
      <w:r>
        <w:rPr>
          <w:rFonts w:ascii="Roboto" w:eastAsia="Roboto" w:hAnsi="Roboto" w:cs="Roboto"/>
          <w:sz w:val="20"/>
          <w:szCs w:val="20"/>
        </w:rPr>
        <w:t xml:space="preserve"> </w:t>
      </w:r>
      <w:proofErr w:type="spellStart"/>
      <w:r>
        <w:rPr>
          <w:rFonts w:ascii="Roboto" w:eastAsia="Roboto" w:hAnsi="Roboto" w:cs="Roboto"/>
          <w:sz w:val="20"/>
          <w:szCs w:val="20"/>
        </w:rPr>
        <w:t>illustration</w:t>
      </w:r>
      <w:proofErr w:type="spellEnd"/>
      <w:r>
        <w:rPr>
          <w:rFonts w:ascii="Roboto" w:eastAsia="Roboto" w:hAnsi="Roboto" w:cs="Roboto"/>
          <w:sz w:val="20"/>
          <w:szCs w:val="20"/>
        </w:rPr>
        <w:t xml:space="preserve"> (</w:t>
      </w:r>
      <w:proofErr w:type="spellStart"/>
      <w:r>
        <w:rPr>
          <w:rFonts w:ascii="Roboto" w:eastAsia="Roboto" w:hAnsi="Roboto" w:cs="Roboto"/>
          <w:sz w:val="20"/>
          <w:szCs w:val="20"/>
        </w:rPr>
        <w:t>graph</w:t>
      </w:r>
      <w:proofErr w:type="spellEnd"/>
      <w:r>
        <w:rPr>
          <w:rFonts w:ascii="Roboto" w:eastAsia="Roboto" w:hAnsi="Roboto" w:cs="Roboto"/>
          <w:sz w:val="20"/>
          <w:szCs w:val="20"/>
        </w:rPr>
        <w:t xml:space="preserve">, </w:t>
      </w:r>
      <w:proofErr w:type="spellStart"/>
      <w:r>
        <w:rPr>
          <w:rFonts w:ascii="Roboto" w:eastAsia="Roboto" w:hAnsi="Roboto" w:cs="Roboto"/>
          <w:sz w:val="20"/>
          <w:szCs w:val="20"/>
        </w:rPr>
        <w:t>table</w:t>
      </w:r>
      <w:proofErr w:type="spellEnd"/>
      <w:r>
        <w:rPr>
          <w:rFonts w:ascii="Roboto" w:eastAsia="Roboto" w:hAnsi="Roboto" w:cs="Roboto"/>
          <w:sz w:val="20"/>
          <w:szCs w:val="20"/>
        </w:rPr>
        <w:t xml:space="preserve">, formulas) </w:t>
      </w:r>
      <w:proofErr w:type="spellStart"/>
      <w:r>
        <w:rPr>
          <w:rFonts w:ascii="Roboto" w:eastAsia="Roboto" w:hAnsi="Roboto" w:cs="Roboto"/>
          <w:sz w:val="20"/>
          <w:szCs w:val="20"/>
        </w:rPr>
        <w:t>should</w:t>
      </w:r>
      <w:proofErr w:type="spellEnd"/>
      <w:r>
        <w:rPr>
          <w:rFonts w:ascii="Roboto" w:eastAsia="Roboto" w:hAnsi="Roboto" w:cs="Roboto"/>
          <w:sz w:val="20"/>
          <w:szCs w:val="20"/>
        </w:rPr>
        <w:t xml:space="preserve"> </w:t>
      </w:r>
      <w:proofErr w:type="spellStart"/>
      <w:r>
        <w:rPr>
          <w:rFonts w:ascii="Roboto" w:eastAsia="Roboto" w:hAnsi="Roboto" w:cs="Roboto"/>
          <w:sz w:val="20"/>
          <w:szCs w:val="20"/>
        </w:rPr>
        <w:t>be</w:t>
      </w:r>
      <w:proofErr w:type="spellEnd"/>
      <w:r>
        <w:rPr>
          <w:rFonts w:ascii="Roboto" w:eastAsia="Roboto" w:hAnsi="Roboto" w:cs="Roboto"/>
          <w:sz w:val="20"/>
          <w:szCs w:val="20"/>
        </w:rPr>
        <w:t xml:space="preserve"> </w:t>
      </w:r>
      <w:proofErr w:type="spellStart"/>
      <w:r>
        <w:rPr>
          <w:rFonts w:ascii="Roboto" w:eastAsia="Roboto" w:hAnsi="Roboto" w:cs="Roboto"/>
          <w:sz w:val="20"/>
          <w:szCs w:val="20"/>
        </w:rPr>
        <w:t>avoided</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This</w:t>
      </w:r>
      <w:proofErr w:type="spellEnd"/>
      <w:r>
        <w:rPr>
          <w:rFonts w:ascii="Roboto" w:eastAsia="Roboto" w:hAnsi="Roboto" w:cs="Roboto"/>
          <w:sz w:val="20"/>
          <w:szCs w:val="20"/>
        </w:rPr>
        <w:t xml:space="preserve"> abstract </w:t>
      </w:r>
      <w:proofErr w:type="spellStart"/>
      <w:r>
        <w:rPr>
          <w:rFonts w:ascii="Roboto" w:eastAsia="Roboto" w:hAnsi="Roboto" w:cs="Roboto"/>
          <w:sz w:val="20"/>
          <w:szCs w:val="20"/>
        </w:rPr>
        <w:t>should</w:t>
      </w:r>
      <w:proofErr w:type="spellEnd"/>
      <w:r>
        <w:rPr>
          <w:rFonts w:ascii="Roboto" w:eastAsia="Roboto" w:hAnsi="Roboto" w:cs="Roboto"/>
          <w:sz w:val="20"/>
          <w:szCs w:val="20"/>
        </w:rPr>
        <w:t xml:space="preserve"> </w:t>
      </w:r>
      <w:proofErr w:type="spellStart"/>
      <w:r>
        <w:rPr>
          <w:rFonts w:ascii="Roboto" w:eastAsia="Roboto" w:hAnsi="Roboto" w:cs="Roboto"/>
          <w:sz w:val="20"/>
          <w:szCs w:val="20"/>
        </w:rPr>
        <w:t>be</w:t>
      </w:r>
      <w:proofErr w:type="spellEnd"/>
      <w:r>
        <w:rPr>
          <w:rFonts w:ascii="Roboto" w:eastAsia="Roboto" w:hAnsi="Roboto" w:cs="Roboto"/>
          <w:sz w:val="20"/>
          <w:szCs w:val="20"/>
        </w:rPr>
        <w:t xml:space="preserve"> </w:t>
      </w:r>
      <w:proofErr w:type="spellStart"/>
      <w:r>
        <w:rPr>
          <w:rFonts w:ascii="Roboto" w:eastAsia="Roboto" w:hAnsi="Roboto" w:cs="Roboto"/>
          <w:sz w:val="20"/>
          <w:szCs w:val="20"/>
        </w:rPr>
        <w:t>on</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first</w:t>
      </w:r>
      <w:proofErr w:type="spellEnd"/>
      <w:r>
        <w:rPr>
          <w:rFonts w:ascii="Roboto" w:eastAsia="Roboto" w:hAnsi="Roboto" w:cs="Roboto"/>
          <w:sz w:val="20"/>
          <w:szCs w:val="20"/>
        </w:rPr>
        <w:t xml:space="preserve"> </w:t>
      </w:r>
      <w:proofErr w:type="spellStart"/>
      <w:r>
        <w:rPr>
          <w:rFonts w:ascii="Roboto" w:eastAsia="Roboto" w:hAnsi="Roboto" w:cs="Roboto"/>
          <w:sz w:val="20"/>
          <w:szCs w:val="20"/>
        </w:rPr>
        <w:t>page</w:t>
      </w:r>
      <w:proofErr w:type="spellEnd"/>
      <w:r>
        <w:rPr>
          <w:rFonts w:ascii="Roboto" w:eastAsia="Roboto" w:hAnsi="Roboto" w:cs="Roboto"/>
          <w:sz w:val="20"/>
          <w:szCs w:val="20"/>
        </w:rPr>
        <w:t xml:space="preserve"> in Times New Roman 10, single </w:t>
      </w:r>
      <w:proofErr w:type="spellStart"/>
      <w:r>
        <w:rPr>
          <w:rFonts w:ascii="Roboto" w:eastAsia="Roboto" w:hAnsi="Roboto" w:cs="Roboto"/>
          <w:sz w:val="20"/>
          <w:szCs w:val="20"/>
        </w:rPr>
        <w:t>spacing</w:t>
      </w:r>
      <w:proofErr w:type="spellEnd"/>
      <w:r>
        <w:rPr>
          <w:rFonts w:ascii="Roboto" w:eastAsia="Roboto" w:hAnsi="Roboto" w:cs="Roboto"/>
          <w:sz w:val="20"/>
          <w:szCs w:val="20"/>
        </w:rPr>
        <w:t xml:space="preserve"> (1.0), </w:t>
      </w:r>
      <w:proofErr w:type="spellStart"/>
      <w:r>
        <w:rPr>
          <w:rFonts w:ascii="Roboto" w:eastAsia="Roboto" w:hAnsi="Roboto" w:cs="Roboto"/>
          <w:sz w:val="20"/>
          <w:szCs w:val="20"/>
        </w:rPr>
        <w:t>and</w:t>
      </w:r>
      <w:proofErr w:type="spellEnd"/>
      <w:r>
        <w:rPr>
          <w:rFonts w:ascii="Roboto" w:eastAsia="Roboto" w:hAnsi="Roboto" w:cs="Roboto"/>
          <w:sz w:val="20"/>
          <w:szCs w:val="20"/>
        </w:rPr>
        <w:t xml:space="preserve"> </w:t>
      </w:r>
      <w:proofErr w:type="spellStart"/>
      <w:r>
        <w:rPr>
          <w:rFonts w:ascii="Roboto" w:eastAsia="Roboto" w:hAnsi="Roboto" w:cs="Roboto"/>
          <w:sz w:val="20"/>
          <w:szCs w:val="20"/>
        </w:rPr>
        <w:t>justified</w:t>
      </w:r>
      <w:proofErr w:type="spellEnd"/>
      <w:r>
        <w:rPr>
          <w:rFonts w:ascii="Roboto" w:eastAsia="Roboto" w:hAnsi="Roboto" w:cs="Roboto"/>
          <w:sz w:val="20"/>
          <w:szCs w:val="20"/>
        </w:rPr>
        <w:t xml:space="preserve">. For </w:t>
      </w:r>
      <w:proofErr w:type="spellStart"/>
      <w:r>
        <w:rPr>
          <w:rFonts w:ascii="Roboto" w:eastAsia="Roboto" w:hAnsi="Roboto" w:cs="Roboto"/>
          <w:sz w:val="20"/>
          <w:szCs w:val="20"/>
        </w:rPr>
        <w:t>keywords</w:t>
      </w:r>
      <w:proofErr w:type="spellEnd"/>
      <w:r>
        <w:rPr>
          <w:rFonts w:ascii="Roboto" w:eastAsia="Roboto" w:hAnsi="Roboto" w:cs="Roboto"/>
          <w:sz w:val="20"/>
          <w:szCs w:val="20"/>
        </w:rPr>
        <w:t xml:space="preserve">, </w:t>
      </w:r>
      <w:proofErr w:type="spellStart"/>
      <w:r>
        <w:rPr>
          <w:rFonts w:ascii="Roboto" w:eastAsia="Roboto" w:hAnsi="Roboto" w:cs="Roboto"/>
          <w:sz w:val="20"/>
          <w:szCs w:val="20"/>
        </w:rPr>
        <w:t>we</w:t>
      </w:r>
      <w:proofErr w:type="spellEnd"/>
      <w:r>
        <w:rPr>
          <w:rFonts w:ascii="Roboto" w:eastAsia="Roboto" w:hAnsi="Roboto" w:cs="Roboto"/>
          <w:sz w:val="20"/>
          <w:szCs w:val="20"/>
        </w:rPr>
        <w:t xml:space="preserve"> </w:t>
      </w:r>
      <w:proofErr w:type="spellStart"/>
      <w:r>
        <w:rPr>
          <w:rFonts w:ascii="Roboto" w:eastAsia="Roboto" w:hAnsi="Roboto" w:cs="Roboto"/>
          <w:sz w:val="20"/>
          <w:szCs w:val="20"/>
        </w:rPr>
        <w:t>recommend</w:t>
      </w:r>
      <w:proofErr w:type="spellEnd"/>
      <w:r>
        <w:rPr>
          <w:rFonts w:ascii="Roboto" w:eastAsia="Roboto" w:hAnsi="Roboto" w:cs="Roboto"/>
          <w:sz w:val="20"/>
          <w:szCs w:val="20"/>
        </w:rPr>
        <w:t xml:space="preserve"> a single </w:t>
      </w:r>
      <w:proofErr w:type="spellStart"/>
      <w:r>
        <w:rPr>
          <w:rFonts w:ascii="Roboto" w:eastAsia="Roboto" w:hAnsi="Roboto" w:cs="Roboto"/>
          <w:sz w:val="20"/>
          <w:szCs w:val="20"/>
        </w:rPr>
        <w:t>paragraph</w:t>
      </w:r>
      <w:proofErr w:type="spellEnd"/>
      <w:r>
        <w:rPr>
          <w:rFonts w:ascii="Roboto" w:eastAsia="Roboto" w:hAnsi="Roboto" w:cs="Roboto"/>
          <w:sz w:val="20"/>
          <w:szCs w:val="20"/>
        </w:rPr>
        <w:t xml:space="preserve"> </w:t>
      </w:r>
      <w:proofErr w:type="spellStart"/>
      <w:r>
        <w:rPr>
          <w:rFonts w:ascii="Roboto" w:eastAsia="Roboto" w:hAnsi="Roboto" w:cs="Roboto"/>
          <w:sz w:val="20"/>
          <w:szCs w:val="20"/>
        </w:rPr>
        <w:t>with</w:t>
      </w:r>
      <w:proofErr w:type="spellEnd"/>
      <w:r>
        <w:rPr>
          <w:rFonts w:ascii="Roboto" w:eastAsia="Roboto" w:hAnsi="Roboto" w:cs="Roboto"/>
          <w:sz w:val="20"/>
          <w:szCs w:val="20"/>
        </w:rPr>
        <w:t xml:space="preserve"> 3 (</w:t>
      </w:r>
      <w:proofErr w:type="spellStart"/>
      <w:r>
        <w:rPr>
          <w:rFonts w:ascii="Roboto" w:eastAsia="Roboto" w:hAnsi="Roboto" w:cs="Roboto"/>
          <w:sz w:val="20"/>
          <w:szCs w:val="20"/>
        </w:rPr>
        <w:t>three</w:t>
      </w:r>
      <w:proofErr w:type="spellEnd"/>
      <w:r>
        <w:rPr>
          <w:rFonts w:ascii="Roboto" w:eastAsia="Roboto" w:hAnsi="Roboto" w:cs="Roboto"/>
          <w:sz w:val="20"/>
          <w:szCs w:val="20"/>
        </w:rPr>
        <w:t xml:space="preserve">) </w:t>
      </w:r>
      <w:proofErr w:type="spellStart"/>
      <w:r>
        <w:rPr>
          <w:rFonts w:ascii="Roboto" w:eastAsia="Roboto" w:hAnsi="Roboto" w:cs="Roboto"/>
          <w:sz w:val="20"/>
          <w:szCs w:val="20"/>
        </w:rPr>
        <w:t>to</w:t>
      </w:r>
      <w:proofErr w:type="spellEnd"/>
      <w:r>
        <w:rPr>
          <w:rFonts w:ascii="Roboto" w:eastAsia="Roboto" w:hAnsi="Roboto" w:cs="Roboto"/>
          <w:sz w:val="20"/>
          <w:szCs w:val="20"/>
        </w:rPr>
        <w:t xml:space="preserve"> 5 (</w:t>
      </w:r>
      <w:proofErr w:type="spellStart"/>
      <w:r>
        <w:rPr>
          <w:rFonts w:ascii="Roboto" w:eastAsia="Roboto" w:hAnsi="Roboto" w:cs="Roboto"/>
          <w:sz w:val="20"/>
          <w:szCs w:val="20"/>
        </w:rPr>
        <w:t>five</w:t>
      </w:r>
      <w:proofErr w:type="spellEnd"/>
      <w:r>
        <w:rPr>
          <w:rFonts w:ascii="Roboto" w:eastAsia="Roboto" w:hAnsi="Roboto" w:cs="Roboto"/>
          <w:sz w:val="20"/>
          <w:szCs w:val="20"/>
        </w:rPr>
        <w:t xml:space="preserve">) words </w:t>
      </w:r>
      <w:proofErr w:type="spellStart"/>
      <w:r>
        <w:rPr>
          <w:rFonts w:ascii="Roboto" w:eastAsia="Roboto" w:hAnsi="Roboto" w:cs="Roboto"/>
          <w:sz w:val="20"/>
          <w:szCs w:val="20"/>
        </w:rPr>
        <w:t>separated</w:t>
      </w:r>
      <w:proofErr w:type="spellEnd"/>
      <w:r>
        <w:rPr>
          <w:rFonts w:ascii="Roboto" w:eastAsia="Roboto" w:hAnsi="Roboto" w:cs="Roboto"/>
          <w:sz w:val="20"/>
          <w:szCs w:val="20"/>
        </w:rPr>
        <w:t xml:space="preserve"> </w:t>
      </w:r>
      <w:proofErr w:type="spellStart"/>
      <w:r>
        <w:rPr>
          <w:rFonts w:ascii="Roboto" w:eastAsia="Roboto" w:hAnsi="Roboto" w:cs="Roboto"/>
          <w:sz w:val="20"/>
          <w:szCs w:val="20"/>
        </w:rPr>
        <w:t>by</w:t>
      </w:r>
      <w:proofErr w:type="spellEnd"/>
      <w:r>
        <w:rPr>
          <w:rFonts w:ascii="Roboto" w:eastAsia="Roboto" w:hAnsi="Roboto" w:cs="Roboto"/>
          <w:sz w:val="20"/>
          <w:szCs w:val="20"/>
        </w:rPr>
        <w:t xml:space="preserve"> </w:t>
      </w:r>
      <w:proofErr w:type="spellStart"/>
      <w:r>
        <w:rPr>
          <w:rFonts w:ascii="Roboto" w:eastAsia="Roboto" w:hAnsi="Roboto" w:cs="Roboto"/>
          <w:sz w:val="20"/>
          <w:szCs w:val="20"/>
        </w:rPr>
        <w:t>semicolons</w:t>
      </w:r>
      <w:proofErr w:type="spellEnd"/>
      <w:r>
        <w:rPr>
          <w:rFonts w:ascii="Roboto" w:eastAsia="Roboto" w:hAnsi="Roboto" w:cs="Roboto"/>
          <w:sz w:val="20"/>
          <w:szCs w:val="20"/>
        </w:rPr>
        <w:t xml:space="preserve">. The </w:t>
      </w:r>
      <w:proofErr w:type="spellStart"/>
      <w:r>
        <w:rPr>
          <w:rFonts w:ascii="Roboto" w:eastAsia="Roboto" w:hAnsi="Roboto" w:cs="Roboto"/>
          <w:sz w:val="20"/>
          <w:szCs w:val="20"/>
        </w:rPr>
        <w:t>first</w:t>
      </w:r>
      <w:proofErr w:type="spellEnd"/>
      <w:r>
        <w:rPr>
          <w:rFonts w:ascii="Roboto" w:eastAsia="Roboto" w:hAnsi="Roboto" w:cs="Roboto"/>
          <w:sz w:val="20"/>
          <w:szCs w:val="20"/>
        </w:rPr>
        <w:t xml:space="preserve"> </w:t>
      </w:r>
      <w:proofErr w:type="spellStart"/>
      <w:r>
        <w:rPr>
          <w:rFonts w:ascii="Roboto" w:eastAsia="Roboto" w:hAnsi="Roboto" w:cs="Roboto"/>
          <w:sz w:val="20"/>
          <w:szCs w:val="20"/>
        </w:rPr>
        <w:t>letter</w:t>
      </w:r>
      <w:proofErr w:type="spellEnd"/>
      <w:r>
        <w:rPr>
          <w:rFonts w:ascii="Roboto" w:eastAsia="Roboto" w:hAnsi="Roboto" w:cs="Roboto"/>
          <w:sz w:val="20"/>
          <w:szCs w:val="20"/>
        </w:rPr>
        <w:t xml:space="preserve"> </w:t>
      </w:r>
      <w:proofErr w:type="spellStart"/>
      <w:r>
        <w:rPr>
          <w:rFonts w:ascii="Roboto" w:eastAsia="Roboto" w:hAnsi="Roboto" w:cs="Roboto"/>
          <w:sz w:val="20"/>
          <w:szCs w:val="20"/>
        </w:rPr>
        <w:t>of</w:t>
      </w:r>
      <w:proofErr w:type="spellEnd"/>
      <w:r>
        <w:rPr>
          <w:rFonts w:ascii="Roboto" w:eastAsia="Roboto" w:hAnsi="Roboto" w:cs="Roboto"/>
          <w:sz w:val="20"/>
          <w:szCs w:val="20"/>
        </w:rPr>
        <w:t xml:space="preserve"> </w:t>
      </w:r>
      <w:proofErr w:type="spellStart"/>
      <w:r>
        <w:rPr>
          <w:rFonts w:ascii="Roboto" w:eastAsia="Roboto" w:hAnsi="Roboto" w:cs="Roboto"/>
          <w:sz w:val="20"/>
          <w:szCs w:val="20"/>
        </w:rPr>
        <w:t>each</w:t>
      </w:r>
      <w:proofErr w:type="spellEnd"/>
      <w:r>
        <w:rPr>
          <w:rFonts w:ascii="Roboto" w:eastAsia="Roboto" w:hAnsi="Roboto" w:cs="Roboto"/>
          <w:sz w:val="20"/>
          <w:szCs w:val="20"/>
        </w:rPr>
        <w:t xml:space="preserve"> word </w:t>
      </w:r>
      <w:proofErr w:type="spellStart"/>
      <w:r>
        <w:rPr>
          <w:rFonts w:ascii="Roboto" w:eastAsia="Roboto" w:hAnsi="Roboto" w:cs="Roboto"/>
          <w:sz w:val="20"/>
          <w:szCs w:val="20"/>
        </w:rPr>
        <w:t>should</w:t>
      </w:r>
      <w:proofErr w:type="spellEnd"/>
      <w:r>
        <w:rPr>
          <w:rFonts w:ascii="Roboto" w:eastAsia="Roboto" w:hAnsi="Roboto" w:cs="Roboto"/>
          <w:sz w:val="20"/>
          <w:szCs w:val="20"/>
        </w:rPr>
        <w:t xml:space="preserve"> </w:t>
      </w:r>
      <w:proofErr w:type="spellStart"/>
      <w:r>
        <w:rPr>
          <w:rFonts w:ascii="Roboto" w:eastAsia="Roboto" w:hAnsi="Roboto" w:cs="Roboto"/>
          <w:sz w:val="20"/>
          <w:szCs w:val="20"/>
        </w:rPr>
        <w:t>be</w:t>
      </w:r>
      <w:proofErr w:type="spellEnd"/>
      <w:r>
        <w:rPr>
          <w:rFonts w:ascii="Roboto" w:eastAsia="Roboto" w:hAnsi="Roboto" w:cs="Roboto"/>
          <w:sz w:val="20"/>
          <w:szCs w:val="20"/>
        </w:rPr>
        <w:t xml:space="preserve"> </w:t>
      </w:r>
      <w:proofErr w:type="spellStart"/>
      <w:r>
        <w:rPr>
          <w:rFonts w:ascii="Roboto" w:eastAsia="Roboto" w:hAnsi="Roboto" w:cs="Roboto"/>
          <w:sz w:val="20"/>
          <w:szCs w:val="20"/>
        </w:rPr>
        <w:t>capitalized</w:t>
      </w:r>
      <w:proofErr w:type="spellEnd"/>
      <w:r>
        <w:rPr>
          <w:rFonts w:ascii="Roboto" w:eastAsia="Roboto" w:hAnsi="Roboto" w:cs="Roboto"/>
          <w:sz w:val="20"/>
          <w:szCs w:val="20"/>
        </w:rPr>
        <w:t xml:space="preserve">, </w:t>
      </w:r>
      <w:proofErr w:type="spellStart"/>
      <w:r>
        <w:rPr>
          <w:rFonts w:ascii="Roboto" w:eastAsia="Roboto" w:hAnsi="Roboto" w:cs="Roboto"/>
          <w:sz w:val="20"/>
          <w:szCs w:val="20"/>
        </w:rPr>
        <w:t>and</w:t>
      </w:r>
      <w:proofErr w:type="spellEnd"/>
      <w:r>
        <w:rPr>
          <w:rFonts w:ascii="Roboto" w:eastAsia="Roboto" w:hAnsi="Roboto" w:cs="Roboto"/>
          <w:sz w:val="20"/>
          <w:szCs w:val="20"/>
        </w:rPr>
        <w:t xml:space="preserve">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list</w:t>
      </w:r>
      <w:proofErr w:type="spellEnd"/>
      <w:r>
        <w:rPr>
          <w:rFonts w:ascii="Roboto" w:eastAsia="Roboto" w:hAnsi="Roboto" w:cs="Roboto"/>
          <w:sz w:val="20"/>
          <w:szCs w:val="20"/>
        </w:rPr>
        <w:t xml:space="preserve"> </w:t>
      </w:r>
      <w:proofErr w:type="spellStart"/>
      <w:r>
        <w:rPr>
          <w:rFonts w:ascii="Roboto" w:eastAsia="Roboto" w:hAnsi="Roboto" w:cs="Roboto"/>
          <w:sz w:val="20"/>
          <w:szCs w:val="20"/>
        </w:rPr>
        <w:t>should</w:t>
      </w:r>
      <w:proofErr w:type="spellEnd"/>
      <w:r>
        <w:rPr>
          <w:rFonts w:ascii="Roboto" w:eastAsia="Roboto" w:hAnsi="Roboto" w:cs="Roboto"/>
          <w:sz w:val="20"/>
          <w:szCs w:val="20"/>
        </w:rPr>
        <w:t xml:space="preserve"> </w:t>
      </w:r>
      <w:proofErr w:type="spellStart"/>
      <w:r>
        <w:rPr>
          <w:rFonts w:ascii="Roboto" w:eastAsia="Roboto" w:hAnsi="Roboto" w:cs="Roboto"/>
          <w:sz w:val="20"/>
          <w:szCs w:val="20"/>
        </w:rPr>
        <w:t>end</w:t>
      </w:r>
      <w:proofErr w:type="spellEnd"/>
      <w:r>
        <w:rPr>
          <w:rFonts w:ascii="Roboto" w:eastAsia="Roboto" w:hAnsi="Roboto" w:cs="Roboto"/>
          <w:sz w:val="20"/>
          <w:szCs w:val="20"/>
        </w:rPr>
        <w:t xml:space="preserve"> </w:t>
      </w:r>
      <w:proofErr w:type="spellStart"/>
      <w:r>
        <w:rPr>
          <w:rFonts w:ascii="Roboto" w:eastAsia="Roboto" w:hAnsi="Roboto" w:cs="Roboto"/>
          <w:sz w:val="20"/>
          <w:szCs w:val="20"/>
        </w:rPr>
        <w:t>with</w:t>
      </w:r>
      <w:proofErr w:type="spellEnd"/>
      <w:r>
        <w:rPr>
          <w:rFonts w:ascii="Roboto" w:eastAsia="Roboto" w:hAnsi="Roboto" w:cs="Roboto"/>
          <w:sz w:val="20"/>
          <w:szCs w:val="20"/>
        </w:rPr>
        <w:t xml:space="preserve"> a </w:t>
      </w:r>
      <w:proofErr w:type="spellStart"/>
      <w:r>
        <w:rPr>
          <w:rFonts w:ascii="Roboto" w:eastAsia="Roboto" w:hAnsi="Roboto" w:cs="Roboto"/>
          <w:sz w:val="20"/>
          <w:szCs w:val="20"/>
        </w:rPr>
        <w:t>period</w:t>
      </w:r>
      <w:proofErr w:type="spellEnd"/>
      <w:r>
        <w:rPr>
          <w:rFonts w:ascii="Roboto" w:eastAsia="Roboto" w:hAnsi="Roboto" w:cs="Roboto"/>
          <w:sz w:val="20"/>
          <w:szCs w:val="20"/>
        </w:rPr>
        <w:t xml:space="preserve">, as </w:t>
      </w:r>
      <w:proofErr w:type="spellStart"/>
      <w:r>
        <w:rPr>
          <w:rFonts w:ascii="Roboto" w:eastAsia="Roboto" w:hAnsi="Roboto" w:cs="Roboto"/>
          <w:sz w:val="20"/>
          <w:szCs w:val="20"/>
        </w:rPr>
        <w:t>shown</w:t>
      </w:r>
      <w:proofErr w:type="spellEnd"/>
      <w:r>
        <w:rPr>
          <w:rFonts w:ascii="Roboto" w:eastAsia="Roboto" w:hAnsi="Roboto" w:cs="Roboto"/>
          <w:sz w:val="20"/>
          <w:szCs w:val="20"/>
        </w:rPr>
        <w:t xml:space="preserve"> in </w:t>
      </w:r>
      <w:proofErr w:type="spellStart"/>
      <w:r>
        <w:rPr>
          <w:rFonts w:ascii="Roboto" w:eastAsia="Roboto" w:hAnsi="Roboto" w:cs="Roboto"/>
          <w:sz w:val="20"/>
          <w:szCs w:val="20"/>
        </w:rPr>
        <w:t>the</w:t>
      </w:r>
      <w:proofErr w:type="spellEnd"/>
      <w:r>
        <w:rPr>
          <w:rFonts w:ascii="Roboto" w:eastAsia="Roboto" w:hAnsi="Roboto" w:cs="Roboto"/>
          <w:sz w:val="20"/>
          <w:szCs w:val="20"/>
        </w:rPr>
        <w:t xml:space="preserve"> </w:t>
      </w:r>
      <w:proofErr w:type="spellStart"/>
      <w:r>
        <w:rPr>
          <w:rFonts w:ascii="Roboto" w:eastAsia="Roboto" w:hAnsi="Roboto" w:cs="Roboto"/>
          <w:sz w:val="20"/>
          <w:szCs w:val="20"/>
        </w:rPr>
        <w:t>example</w:t>
      </w:r>
      <w:proofErr w:type="spellEnd"/>
      <w:r>
        <w:rPr>
          <w:rFonts w:ascii="Roboto" w:eastAsia="Roboto" w:hAnsi="Roboto" w:cs="Roboto"/>
          <w:sz w:val="20"/>
          <w:szCs w:val="20"/>
        </w:rPr>
        <w:t xml:space="preserve"> </w:t>
      </w:r>
      <w:proofErr w:type="spellStart"/>
      <w:r>
        <w:rPr>
          <w:rFonts w:ascii="Roboto" w:eastAsia="Roboto" w:hAnsi="Roboto" w:cs="Roboto"/>
          <w:sz w:val="20"/>
          <w:szCs w:val="20"/>
        </w:rPr>
        <w:t>below</w:t>
      </w:r>
      <w:proofErr w:type="spellEnd"/>
      <w:r>
        <w:rPr>
          <w:rFonts w:ascii="Roboto" w:eastAsia="Roboto" w:hAnsi="Roboto" w:cs="Roboto"/>
          <w:sz w:val="20"/>
          <w:szCs w:val="20"/>
        </w:rPr>
        <w:t>.</w:t>
      </w:r>
    </w:p>
    <w:p w14:paraId="2CB5925D" w14:textId="77777777" w:rsidR="00BF12B2" w:rsidRDefault="00BF12B2">
      <w:pPr>
        <w:spacing w:line="240" w:lineRule="auto"/>
        <w:jc w:val="both"/>
        <w:rPr>
          <w:rFonts w:ascii="Roboto" w:eastAsia="Roboto" w:hAnsi="Roboto" w:cs="Roboto"/>
          <w:sz w:val="20"/>
          <w:szCs w:val="20"/>
        </w:rPr>
      </w:pPr>
    </w:p>
    <w:p w14:paraId="4CBCB19B" w14:textId="77777777" w:rsidR="00BF12B2" w:rsidRDefault="00AE7448">
      <w:pPr>
        <w:spacing w:line="240" w:lineRule="auto"/>
        <w:jc w:val="both"/>
        <w:rPr>
          <w:rFonts w:ascii="Roboto" w:eastAsia="Roboto" w:hAnsi="Roboto" w:cs="Roboto"/>
          <w:sz w:val="20"/>
          <w:szCs w:val="20"/>
        </w:rPr>
      </w:pPr>
      <w:r>
        <w:rPr>
          <w:rFonts w:ascii="Roboto" w:eastAsia="Roboto" w:hAnsi="Roboto" w:cs="Roboto"/>
          <w:b/>
          <w:sz w:val="20"/>
          <w:szCs w:val="20"/>
        </w:rPr>
        <w:t>Keywords:</w:t>
      </w:r>
      <w:r>
        <w:rPr>
          <w:rFonts w:ascii="Roboto" w:eastAsia="Roboto" w:hAnsi="Roboto" w:cs="Roboto"/>
          <w:sz w:val="20"/>
          <w:szCs w:val="20"/>
        </w:rPr>
        <w:t xml:space="preserve"> Práxis in Health; Model; </w:t>
      </w:r>
      <w:proofErr w:type="spellStart"/>
      <w:r>
        <w:rPr>
          <w:rFonts w:ascii="Roboto" w:eastAsia="Roboto" w:hAnsi="Roboto" w:cs="Roboto"/>
          <w:sz w:val="20"/>
          <w:szCs w:val="20"/>
        </w:rPr>
        <w:t>Article</w:t>
      </w:r>
      <w:proofErr w:type="spellEnd"/>
      <w:r>
        <w:rPr>
          <w:rFonts w:ascii="Roboto" w:eastAsia="Roboto" w:hAnsi="Roboto" w:cs="Roboto"/>
          <w:sz w:val="20"/>
          <w:szCs w:val="20"/>
        </w:rPr>
        <w:t xml:space="preserve">; </w:t>
      </w:r>
      <w:proofErr w:type="spellStart"/>
      <w:r>
        <w:rPr>
          <w:rFonts w:ascii="Roboto" w:eastAsia="Roboto" w:hAnsi="Roboto" w:cs="Roboto"/>
          <w:sz w:val="20"/>
          <w:szCs w:val="20"/>
        </w:rPr>
        <w:t>Interdisciplinary</w:t>
      </w:r>
      <w:proofErr w:type="spellEnd"/>
      <w:r>
        <w:rPr>
          <w:rFonts w:ascii="Roboto" w:eastAsia="Roboto" w:hAnsi="Roboto" w:cs="Roboto"/>
          <w:sz w:val="20"/>
          <w:szCs w:val="20"/>
        </w:rPr>
        <w:t>; Health.</w:t>
      </w:r>
    </w:p>
    <w:p w14:paraId="7DF66D82" w14:textId="77777777" w:rsidR="00BF12B2" w:rsidRDefault="00BF12B2">
      <w:pPr>
        <w:spacing w:line="240" w:lineRule="auto"/>
        <w:jc w:val="both"/>
        <w:rPr>
          <w:rFonts w:ascii="Roboto" w:eastAsia="Roboto" w:hAnsi="Roboto" w:cs="Roboto"/>
          <w:sz w:val="20"/>
          <w:szCs w:val="20"/>
        </w:rPr>
      </w:pPr>
    </w:p>
    <w:p w14:paraId="2CA0A1B5" w14:textId="77777777" w:rsidR="00A903AC" w:rsidRDefault="00A903AC">
      <w:pPr>
        <w:spacing w:line="240" w:lineRule="auto"/>
        <w:jc w:val="both"/>
        <w:rPr>
          <w:rFonts w:ascii="Roboto" w:eastAsia="Roboto" w:hAnsi="Roboto" w:cs="Roboto"/>
          <w:sz w:val="20"/>
          <w:szCs w:val="20"/>
        </w:rPr>
      </w:pPr>
    </w:p>
    <w:p w14:paraId="234AA88E" w14:textId="77777777" w:rsidR="00A903AC" w:rsidRDefault="00A903AC">
      <w:pPr>
        <w:spacing w:line="240" w:lineRule="auto"/>
        <w:jc w:val="both"/>
        <w:rPr>
          <w:rFonts w:ascii="Roboto" w:eastAsia="Roboto" w:hAnsi="Roboto" w:cs="Roboto"/>
          <w:sz w:val="20"/>
          <w:szCs w:val="20"/>
        </w:rPr>
      </w:pPr>
    </w:p>
    <w:p w14:paraId="2EADFEB5" w14:textId="77777777" w:rsidR="00A903AC" w:rsidRDefault="00A903AC">
      <w:pPr>
        <w:spacing w:line="240" w:lineRule="auto"/>
        <w:jc w:val="both"/>
        <w:rPr>
          <w:rFonts w:ascii="Roboto" w:eastAsia="Roboto" w:hAnsi="Roboto" w:cs="Roboto"/>
          <w:sz w:val="20"/>
          <w:szCs w:val="20"/>
        </w:rPr>
      </w:pPr>
    </w:p>
    <w:p w14:paraId="04151AA8" w14:textId="77777777" w:rsidR="00A903AC" w:rsidRDefault="00A903AC">
      <w:pPr>
        <w:spacing w:line="240" w:lineRule="auto"/>
        <w:jc w:val="both"/>
        <w:rPr>
          <w:rFonts w:ascii="Roboto" w:eastAsia="Roboto" w:hAnsi="Roboto" w:cs="Roboto"/>
          <w:sz w:val="20"/>
          <w:szCs w:val="20"/>
        </w:rPr>
      </w:pPr>
    </w:p>
    <w:p w14:paraId="470869D6" w14:textId="77777777" w:rsidR="00A903AC" w:rsidRDefault="00A903AC">
      <w:pPr>
        <w:spacing w:line="240" w:lineRule="auto"/>
        <w:jc w:val="both"/>
        <w:rPr>
          <w:rFonts w:ascii="Roboto" w:eastAsia="Roboto" w:hAnsi="Roboto" w:cs="Roboto"/>
          <w:sz w:val="20"/>
          <w:szCs w:val="20"/>
        </w:rPr>
      </w:pPr>
    </w:p>
    <w:p w14:paraId="71D40B23" w14:textId="77777777" w:rsidR="00BF12B2" w:rsidRDefault="00BF12B2">
      <w:pPr>
        <w:spacing w:line="240" w:lineRule="auto"/>
        <w:jc w:val="both"/>
        <w:rPr>
          <w:rFonts w:ascii="Roboto" w:eastAsia="Roboto" w:hAnsi="Roboto" w:cs="Roboto"/>
          <w:sz w:val="20"/>
          <w:szCs w:val="20"/>
        </w:rPr>
      </w:pPr>
    </w:p>
    <w:p w14:paraId="6EBC21BE" w14:textId="77777777" w:rsidR="00BF12B2" w:rsidRDefault="00AE7448">
      <w:pPr>
        <w:rPr>
          <w:rFonts w:ascii="Roboto" w:eastAsia="Roboto" w:hAnsi="Roboto" w:cs="Roboto"/>
          <w:color w:val="FF0000"/>
          <w:sz w:val="24"/>
          <w:szCs w:val="24"/>
        </w:rPr>
      </w:pPr>
      <w:r>
        <w:rPr>
          <w:rFonts w:ascii="Roboto" w:eastAsia="Roboto" w:hAnsi="Roboto" w:cs="Roboto"/>
          <w:b/>
          <w:sz w:val="24"/>
          <w:szCs w:val="24"/>
        </w:rPr>
        <w:lastRenderedPageBreak/>
        <w:t xml:space="preserve">INTRODUÇÃO </w:t>
      </w:r>
    </w:p>
    <w:p w14:paraId="426762BF" w14:textId="77777777" w:rsidR="00BF12B2" w:rsidRDefault="00AE7448">
      <w:pPr>
        <w:shd w:val="clear" w:color="auto" w:fill="FFFFFF"/>
        <w:ind w:firstLine="708"/>
        <w:jc w:val="both"/>
        <w:rPr>
          <w:rFonts w:ascii="Roboto" w:eastAsia="Roboto" w:hAnsi="Roboto" w:cs="Roboto"/>
          <w:sz w:val="24"/>
          <w:szCs w:val="24"/>
        </w:rPr>
      </w:pPr>
      <w:r>
        <w:rPr>
          <w:rFonts w:ascii="Roboto" w:eastAsia="Roboto" w:hAnsi="Roboto" w:cs="Roboto"/>
          <w:sz w:val="24"/>
          <w:szCs w:val="24"/>
        </w:rPr>
        <w:t xml:space="preserve">Este documento está escrito de acordo com o modelo indicado para publicação do texto para o artigo, assim, serve de referência, ao mesmo tempo em que comenta os diversos aspectos da formatação. Observe as instruções e formate seu artigo de acordo com este padrão. Não serão aceitos artigos que não estejam de acordo com esse </w:t>
      </w:r>
      <w:r>
        <w:rPr>
          <w:rFonts w:ascii="Roboto" w:eastAsia="Roboto" w:hAnsi="Roboto" w:cs="Roboto"/>
          <w:b/>
          <w:i/>
          <w:sz w:val="24"/>
          <w:szCs w:val="24"/>
        </w:rPr>
        <w:t>modelo</w:t>
      </w:r>
      <w:r>
        <w:rPr>
          <w:rFonts w:ascii="Roboto" w:eastAsia="Roboto" w:hAnsi="Roboto" w:cs="Roboto"/>
          <w:i/>
          <w:sz w:val="24"/>
          <w:szCs w:val="24"/>
        </w:rPr>
        <w:t>.</w:t>
      </w:r>
      <w:r>
        <w:rPr>
          <w:rFonts w:ascii="Roboto" w:eastAsia="Roboto" w:hAnsi="Roboto" w:cs="Roboto"/>
          <w:sz w:val="24"/>
          <w:szCs w:val="24"/>
        </w:rPr>
        <w:t xml:space="preserve"> A redação do artigo deve considerar o público ao qual se destina. A linguagem será gramaticalmente correta, precisa, coesa, coerente e, preferencialmente, em terceira pessoa ou utilizando a </w:t>
      </w:r>
      <w:proofErr w:type="spellStart"/>
      <w:r>
        <w:rPr>
          <w:rFonts w:ascii="Roboto" w:eastAsia="Roboto" w:hAnsi="Roboto" w:cs="Roboto"/>
          <w:sz w:val="24"/>
          <w:szCs w:val="24"/>
        </w:rPr>
        <w:t>impessoalização</w:t>
      </w:r>
      <w:proofErr w:type="spellEnd"/>
      <w:r>
        <w:rPr>
          <w:rFonts w:ascii="Roboto" w:eastAsia="Roboto" w:hAnsi="Roboto" w:cs="Roboto"/>
          <w:sz w:val="24"/>
          <w:szCs w:val="24"/>
        </w:rPr>
        <w:t xml:space="preserve"> textual. Na introdução, deve-se apresentar o tema do artigo e a problemática em que se insere; também deve-se desenvolver os objetivos que se pretende atingir, fornecendo informações necessárias para compreensão dos mesmos; ainda, deve-se demonstrar a validade e importância do estudo. E, além disso, deve-se citar referências relevantes de modo indireto. </w:t>
      </w:r>
    </w:p>
    <w:p w14:paraId="13440272" w14:textId="77777777" w:rsidR="00BF12B2" w:rsidRDefault="00AE7448">
      <w:pPr>
        <w:ind w:firstLine="708"/>
        <w:jc w:val="both"/>
        <w:rPr>
          <w:rFonts w:ascii="Roboto" w:eastAsia="Roboto" w:hAnsi="Roboto" w:cs="Roboto"/>
          <w:sz w:val="24"/>
          <w:szCs w:val="24"/>
        </w:rPr>
      </w:pPr>
      <w:r>
        <w:rPr>
          <w:rFonts w:ascii="Roboto" w:eastAsia="Roboto" w:hAnsi="Roboto" w:cs="Roboto"/>
          <w:sz w:val="24"/>
          <w:szCs w:val="24"/>
        </w:rPr>
        <w:t xml:space="preserve">O texto completo deve ter de 10 a 25 páginas (com referências). As margens devem ser: inferior e esquerda 2,0 cm; superior e direita 2,0 cm. Todas as páginas do documento devem ser numeradas no canto inferior direito. O tamanho de página deve ser A4 (297 x 210 mm). O tipo de fonte para o texto deve ser escrito em Times New Roman, tamanho 12. O espaçamento entre linhas ao longo do texto deve ser 1,5, exceto para citações recuadas que deve ser espaçamento simples. </w:t>
      </w:r>
    </w:p>
    <w:p w14:paraId="331E86B6" w14:textId="77777777" w:rsidR="00BF12B2" w:rsidRDefault="00BF12B2">
      <w:pPr>
        <w:ind w:firstLine="708"/>
        <w:jc w:val="both"/>
        <w:rPr>
          <w:rFonts w:ascii="Roboto" w:eastAsia="Roboto" w:hAnsi="Roboto" w:cs="Roboto"/>
          <w:sz w:val="24"/>
          <w:szCs w:val="24"/>
        </w:rPr>
      </w:pPr>
    </w:p>
    <w:p w14:paraId="3522CFE8" w14:textId="77777777" w:rsidR="00BF12B2" w:rsidRDefault="00AE7448">
      <w:pPr>
        <w:shd w:val="clear" w:color="auto" w:fill="FFFFFF"/>
        <w:jc w:val="both"/>
        <w:rPr>
          <w:rFonts w:ascii="Roboto" w:eastAsia="Roboto" w:hAnsi="Roboto" w:cs="Roboto"/>
          <w:b/>
          <w:sz w:val="24"/>
          <w:szCs w:val="24"/>
        </w:rPr>
      </w:pPr>
      <w:r>
        <w:rPr>
          <w:rFonts w:ascii="Roboto" w:eastAsia="Roboto" w:hAnsi="Roboto" w:cs="Roboto"/>
          <w:b/>
          <w:sz w:val="24"/>
          <w:szCs w:val="24"/>
        </w:rPr>
        <w:t>PROCEDIMENTOS METODOLÓGICOS</w:t>
      </w:r>
    </w:p>
    <w:p w14:paraId="138EBE51" w14:textId="77777777" w:rsidR="00BF12B2" w:rsidRDefault="00AE7448">
      <w:pPr>
        <w:shd w:val="clear" w:color="auto" w:fill="FFFFFF"/>
        <w:ind w:firstLine="709"/>
        <w:jc w:val="both"/>
        <w:rPr>
          <w:rFonts w:ascii="Roboto" w:eastAsia="Roboto" w:hAnsi="Roboto" w:cs="Roboto"/>
          <w:sz w:val="24"/>
          <w:szCs w:val="24"/>
        </w:rPr>
      </w:pPr>
      <w:r>
        <w:rPr>
          <w:rFonts w:ascii="Roboto" w:eastAsia="Roboto" w:hAnsi="Roboto" w:cs="Roboto"/>
          <w:sz w:val="24"/>
          <w:szCs w:val="24"/>
        </w:rPr>
        <w:t xml:space="preserve">Declarar sucintamente os métodos, ferramentas e procedimentos adotados. Caso envolva pesquisa com seres humanos, mencionar aprovação do Comitê de Ética e anexar documento. Nesta parte do trabalho são realizadas descrições dos passos dados e dos procedimentos/recursos que foram utilizados no desenvolvimento de resultantes de pesquisa teórica (bibliográfica ou documental), de pesquisa de natureza empírica e relatos de experiência. Devem debater ou fazer indicações para o aprofundamento e reflexão de questões relacionadas ao Seminário. </w:t>
      </w:r>
    </w:p>
    <w:p w14:paraId="6627E464" w14:textId="77777777" w:rsidR="00BF12B2" w:rsidRDefault="00AE7448">
      <w:pPr>
        <w:shd w:val="clear" w:color="auto" w:fill="FFFFFF"/>
        <w:ind w:firstLine="709"/>
        <w:jc w:val="both"/>
        <w:rPr>
          <w:rFonts w:ascii="Roboto" w:eastAsia="Roboto" w:hAnsi="Roboto" w:cs="Roboto"/>
          <w:sz w:val="24"/>
          <w:szCs w:val="24"/>
        </w:rPr>
      </w:pPr>
      <w:r>
        <w:rPr>
          <w:rFonts w:ascii="Roboto" w:eastAsia="Roboto" w:hAnsi="Roboto" w:cs="Roboto"/>
          <w:sz w:val="24"/>
          <w:szCs w:val="24"/>
        </w:rPr>
        <w:t xml:space="preserve">Assim, na categoria pesquisa, devem ser mostrados, de forma detalhada, os instrumentos, procedimentos e ferramentas dos caminhos para se atingir o objetivo da pesquisa, definindo ainda o tipo de pesquisa, a população (universo da pesquisa), a amostragem (parte da população ou do universo, selecionada de acordo com uma regra), os instrumentos de coleta de dados e a forma como os dados foram tabulados e analisados. </w:t>
      </w:r>
    </w:p>
    <w:p w14:paraId="2371CEA9"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 xml:space="preserve">As questões éticas referentes às publicações de pesquisa com seres humanos são de inteira responsabilidade dos autores e devem estar em conformidade com os princípios contidos na Declaração de Helsinque da Associação Médica Mundial (1964, reformulada em 1975,1983, 1989, 1989, 1996 e 2000) e na Resolução 196/1996 do Conselho Nacional de Saúde. </w:t>
      </w:r>
    </w:p>
    <w:p w14:paraId="6011E64F" w14:textId="77777777" w:rsidR="00BF12B2" w:rsidRDefault="00BF12B2">
      <w:pPr>
        <w:jc w:val="both"/>
        <w:rPr>
          <w:rFonts w:ascii="Roboto" w:eastAsia="Roboto" w:hAnsi="Roboto" w:cs="Roboto"/>
          <w:color w:val="FF0000"/>
          <w:sz w:val="24"/>
          <w:szCs w:val="24"/>
        </w:rPr>
      </w:pPr>
    </w:p>
    <w:p w14:paraId="29BD5864" w14:textId="77777777" w:rsidR="00BF12B2" w:rsidRDefault="00AE7448">
      <w:pPr>
        <w:jc w:val="both"/>
        <w:rPr>
          <w:rFonts w:ascii="Roboto" w:eastAsia="Roboto" w:hAnsi="Roboto" w:cs="Roboto"/>
          <w:sz w:val="24"/>
          <w:szCs w:val="24"/>
        </w:rPr>
      </w:pPr>
      <w:r>
        <w:rPr>
          <w:rFonts w:ascii="Roboto" w:eastAsia="Roboto" w:hAnsi="Roboto" w:cs="Roboto"/>
          <w:b/>
          <w:sz w:val="24"/>
          <w:szCs w:val="24"/>
        </w:rPr>
        <w:t xml:space="preserve">SEÇÃO I </w:t>
      </w:r>
    </w:p>
    <w:p w14:paraId="5FF4B930" w14:textId="77777777" w:rsidR="00BF12B2" w:rsidRDefault="00AE7448">
      <w:pPr>
        <w:jc w:val="both"/>
        <w:rPr>
          <w:rFonts w:ascii="Roboto" w:eastAsia="Roboto" w:hAnsi="Roboto" w:cs="Roboto"/>
          <w:sz w:val="24"/>
          <w:szCs w:val="24"/>
        </w:rPr>
      </w:pPr>
      <w:r>
        <w:rPr>
          <w:rFonts w:ascii="Roboto" w:eastAsia="Roboto" w:hAnsi="Roboto" w:cs="Roboto"/>
          <w:sz w:val="24"/>
          <w:szCs w:val="24"/>
        </w:rPr>
        <w:t xml:space="preserve">           Os títulos das seções do trabalho devem ser posicionados à esquerda, em negrito e maiúsculo. Deve-se utilizar texto com fonte Times, tamanho 12. Não colocar ponto final e nem números nos títulos.</w:t>
      </w:r>
    </w:p>
    <w:p w14:paraId="4A713D81"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 xml:space="preserve">Os trabalhos, antes de submetidos à revista, devem ser revisados considerando as normas gramaticais vigentes e as da Associação Brasileira de Normas Técnicas (ABNT). Exceto no alinhamento das referências que devem ser justificadas. </w:t>
      </w:r>
    </w:p>
    <w:p w14:paraId="75515A3F"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Para as citações, adotamos o formato autor/data com base na ABNT NBR 10520/2002. Não utilizamos o sistema de citação em nota de rodapé.</w:t>
      </w:r>
    </w:p>
    <w:p w14:paraId="4D0021AA" w14:textId="77777777" w:rsidR="00BF12B2" w:rsidRDefault="00BF12B2">
      <w:pPr>
        <w:shd w:val="clear" w:color="auto" w:fill="FFFFFF"/>
        <w:ind w:firstLine="709"/>
        <w:jc w:val="both"/>
        <w:rPr>
          <w:rFonts w:ascii="Roboto" w:eastAsia="Roboto" w:hAnsi="Roboto" w:cs="Roboto"/>
          <w:color w:val="111111"/>
          <w:sz w:val="24"/>
          <w:szCs w:val="24"/>
        </w:rPr>
      </w:pPr>
    </w:p>
    <w:p w14:paraId="19185D7D"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b/>
          <w:color w:val="111111"/>
          <w:sz w:val="24"/>
          <w:szCs w:val="24"/>
        </w:rPr>
        <w:t>CITAÇÕES DIRETAS CURTAS (ATÉ 3 LINHAS):</w:t>
      </w:r>
      <w:r>
        <w:rPr>
          <w:rFonts w:ascii="Roboto" w:eastAsia="Roboto" w:hAnsi="Roboto" w:cs="Roboto"/>
          <w:color w:val="111111"/>
          <w:sz w:val="24"/>
          <w:szCs w:val="24"/>
        </w:rPr>
        <w:t xml:space="preserve"> As citações diretas curtas devem estar entre aspas no corpo do texto, sem destaque em itálico, e seguidas da autoria entre parênteses, com sobrenome do autor, ano e página. Por exemplo: "</w:t>
      </w:r>
      <w:r>
        <w:rPr>
          <w:rFonts w:ascii="Roboto" w:eastAsia="Roboto" w:hAnsi="Roboto" w:cs="Roboto"/>
          <w:sz w:val="24"/>
          <w:szCs w:val="24"/>
        </w:rPr>
        <w:t>o currículo é, por consequência, um dispositivo de grande efeito no processo de construção da identidade do(a) estudante</w:t>
      </w:r>
      <w:r>
        <w:rPr>
          <w:rFonts w:ascii="Roboto" w:eastAsia="Roboto" w:hAnsi="Roboto" w:cs="Roboto"/>
          <w:color w:val="111111"/>
          <w:sz w:val="24"/>
          <w:szCs w:val="24"/>
        </w:rPr>
        <w:t xml:space="preserve">" (APPLE, </w:t>
      </w:r>
      <w:r>
        <w:rPr>
          <w:rFonts w:ascii="Roboto" w:eastAsia="Roboto" w:hAnsi="Roboto" w:cs="Roboto"/>
          <w:sz w:val="24"/>
          <w:szCs w:val="24"/>
        </w:rPr>
        <w:t>2011, p. 71</w:t>
      </w:r>
      <w:r>
        <w:rPr>
          <w:rFonts w:ascii="Roboto" w:eastAsia="Roboto" w:hAnsi="Roboto" w:cs="Roboto"/>
          <w:color w:val="111111"/>
          <w:sz w:val="24"/>
          <w:szCs w:val="24"/>
        </w:rPr>
        <w:t xml:space="preserve">). Se a identificação do autor estiver no corpo do texto, utiliza-se, por exemplo, </w:t>
      </w:r>
      <w:r>
        <w:rPr>
          <w:rFonts w:ascii="Roboto" w:eastAsia="Roboto" w:hAnsi="Roboto" w:cs="Roboto"/>
          <w:sz w:val="24"/>
          <w:szCs w:val="24"/>
        </w:rPr>
        <w:t xml:space="preserve">como explica Thomas </w:t>
      </w:r>
      <w:proofErr w:type="spellStart"/>
      <w:r>
        <w:rPr>
          <w:rFonts w:ascii="Roboto" w:eastAsia="Roboto" w:hAnsi="Roboto" w:cs="Roboto"/>
          <w:sz w:val="24"/>
          <w:szCs w:val="24"/>
        </w:rPr>
        <w:t>Popkewitz</w:t>
      </w:r>
      <w:proofErr w:type="spellEnd"/>
      <w:r>
        <w:rPr>
          <w:rFonts w:ascii="Roboto" w:eastAsia="Roboto" w:hAnsi="Roboto" w:cs="Roboto"/>
          <w:sz w:val="24"/>
          <w:szCs w:val="24"/>
        </w:rPr>
        <w:t xml:space="preserve"> (2011, p. 174), “aquilo que está inscrito no currículo não é apenas informação – a organização do conhecimento corporifica formas particulares de agir, sentir, falar e ‘ver’ o mundo e o ‘eu’”.</w:t>
      </w:r>
    </w:p>
    <w:p w14:paraId="56C73902"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b/>
          <w:color w:val="111111"/>
          <w:sz w:val="24"/>
          <w:szCs w:val="24"/>
        </w:rPr>
        <w:t>CITAÇÕES DIRETAS LONGAS (MAIS DE 3 LINHAS):</w:t>
      </w:r>
      <w:r>
        <w:rPr>
          <w:rFonts w:ascii="Roboto" w:eastAsia="Roboto" w:hAnsi="Roboto" w:cs="Roboto"/>
          <w:color w:val="111111"/>
          <w:sz w:val="24"/>
          <w:szCs w:val="24"/>
        </w:rPr>
        <w:t xml:space="preserve"> Citações diretas longas devem ser apresentadas em parágrafo destacado do texto, com recuo à esquerda de 4cm, alinhamento justificado, espaço simples entre linhas e espaçamento antes de 1,5 depois de dois espaços simples. A fonte deve ser Times New Roman, tamanho 10, sem aspas ou itálico. A autoria é indicada entre parênteses com sobrenome do autor, ano e página. Exemplo:</w:t>
      </w:r>
    </w:p>
    <w:p w14:paraId="33E2EF33" w14:textId="77777777" w:rsidR="00BF12B2" w:rsidRDefault="00BF12B2">
      <w:pPr>
        <w:shd w:val="clear" w:color="auto" w:fill="FFFFFF"/>
        <w:ind w:firstLine="709"/>
        <w:jc w:val="both"/>
        <w:rPr>
          <w:rFonts w:ascii="Roboto" w:eastAsia="Roboto" w:hAnsi="Roboto" w:cs="Roboto"/>
          <w:color w:val="111111"/>
          <w:sz w:val="24"/>
          <w:szCs w:val="24"/>
        </w:rPr>
      </w:pPr>
    </w:p>
    <w:p w14:paraId="23FF3977" w14:textId="77777777" w:rsidR="00BF12B2" w:rsidRDefault="00AE7448">
      <w:pPr>
        <w:ind w:left="2268"/>
        <w:jc w:val="both"/>
        <w:rPr>
          <w:rFonts w:ascii="Roboto" w:eastAsia="Roboto" w:hAnsi="Roboto" w:cs="Roboto"/>
          <w:sz w:val="20"/>
          <w:szCs w:val="20"/>
        </w:rPr>
      </w:pPr>
      <w:r>
        <w:rPr>
          <w:rFonts w:ascii="Roboto" w:eastAsia="Roboto" w:hAnsi="Roboto" w:cs="Roboto"/>
          <w:sz w:val="20"/>
          <w:szCs w:val="20"/>
        </w:rPr>
        <w:t xml:space="preserve">os conhecimentos normalmente associados à escolarização serão abordados, quando pertinentes aos temas, como uma das múltiplas anunciações possíveis sobre o tema. Para além da explicitação dessa multiplicidade de discursos, no entanto, é necessário discutir as relações de poder garantidoras da (in)visibilidade de alguns deles (LOPES; MACEDO, 2011, p. 67). </w:t>
      </w:r>
    </w:p>
    <w:p w14:paraId="114C5E14" w14:textId="77777777" w:rsidR="00BF12B2" w:rsidRDefault="00BF12B2">
      <w:pPr>
        <w:ind w:left="2268"/>
        <w:jc w:val="both"/>
        <w:rPr>
          <w:rFonts w:ascii="Roboto" w:eastAsia="Roboto" w:hAnsi="Roboto" w:cs="Roboto"/>
          <w:sz w:val="20"/>
          <w:szCs w:val="20"/>
        </w:rPr>
      </w:pPr>
    </w:p>
    <w:p w14:paraId="39C1E28F" w14:textId="77777777" w:rsidR="00BF12B2" w:rsidRDefault="00BF12B2">
      <w:pPr>
        <w:ind w:left="2268"/>
        <w:jc w:val="both"/>
        <w:rPr>
          <w:rFonts w:ascii="Roboto" w:eastAsia="Roboto" w:hAnsi="Roboto" w:cs="Roboto"/>
          <w:sz w:val="20"/>
          <w:szCs w:val="20"/>
        </w:rPr>
      </w:pPr>
    </w:p>
    <w:p w14:paraId="5E1D51C1"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b/>
          <w:color w:val="111111"/>
          <w:sz w:val="24"/>
          <w:szCs w:val="24"/>
        </w:rPr>
        <w:t>CITAÇÃO INDIRETA (PARÁFRASE):</w:t>
      </w:r>
      <w:r>
        <w:rPr>
          <w:rFonts w:ascii="Roboto" w:eastAsia="Roboto" w:hAnsi="Roboto" w:cs="Roboto"/>
          <w:color w:val="111111"/>
          <w:sz w:val="24"/>
          <w:szCs w:val="24"/>
        </w:rPr>
        <w:t xml:space="preserve"> As citações indiretas são paráfrases elaboradas a partir das ideias ou opiniões de um autor. Identifica-se somente o sobrenome do autor e o ano de publicação da obra, usando a mesma fonte do corpo do texto (Times New Roman, tamanho 12). Não é necessário colocar o número da página. Exemplos:</w:t>
      </w:r>
    </w:p>
    <w:p w14:paraId="25D62FBB"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b/>
          <w:color w:val="111111"/>
          <w:sz w:val="24"/>
          <w:szCs w:val="24"/>
        </w:rPr>
        <w:lastRenderedPageBreak/>
        <w:t>No corpo do texto:</w:t>
      </w:r>
      <w:r>
        <w:rPr>
          <w:rFonts w:ascii="Roboto" w:eastAsia="Roboto" w:hAnsi="Roboto" w:cs="Roboto"/>
          <w:color w:val="111111"/>
          <w:sz w:val="24"/>
          <w:szCs w:val="24"/>
        </w:rPr>
        <w:t xml:space="preserve"> Somente a primeira letra do sobrenome do autor(es) em maiúscula, com o ano entre parênteses e sem o número de página.</w:t>
      </w:r>
    </w:p>
    <w:p w14:paraId="24F1F1E0"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 xml:space="preserve">- Na opinião de </w:t>
      </w:r>
      <w:proofErr w:type="spellStart"/>
      <w:r>
        <w:rPr>
          <w:rFonts w:ascii="Roboto" w:eastAsia="Roboto" w:hAnsi="Roboto" w:cs="Roboto"/>
          <w:sz w:val="24"/>
          <w:szCs w:val="24"/>
        </w:rPr>
        <w:t>Seffner</w:t>
      </w:r>
      <w:proofErr w:type="spellEnd"/>
      <w:r>
        <w:rPr>
          <w:rFonts w:ascii="Roboto" w:eastAsia="Roboto" w:hAnsi="Roboto" w:cs="Roboto"/>
          <w:sz w:val="24"/>
          <w:szCs w:val="24"/>
        </w:rPr>
        <w:t xml:space="preserve"> e </w:t>
      </w:r>
      <w:proofErr w:type="spellStart"/>
      <w:r>
        <w:rPr>
          <w:rFonts w:ascii="Roboto" w:eastAsia="Roboto" w:hAnsi="Roboto" w:cs="Roboto"/>
          <w:sz w:val="24"/>
          <w:szCs w:val="24"/>
        </w:rPr>
        <w:t>Picchetti</w:t>
      </w:r>
      <w:proofErr w:type="spellEnd"/>
      <w:r>
        <w:rPr>
          <w:rFonts w:ascii="Roboto" w:eastAsia="Roboto" w:hAnsi="Roboto" w:cs="Roboto"/>
          <w:color w:val="111111"/>
          <w:sz w:val="32"/>
          <w:szCs w:val="32"/>
        </w:rPr>
        <w:t xml:space="preserve"> </w:t>
      </w:r>
      <w:r>
        <w:rPr>
          <w:rFonts w:ascii="Roboto" w:eastAsia="Roboto" w:hAnsi="Roboto" w:cs="Roboto"/>
          <w:color w:val="111111"/>
          <w:sz w:val="24"/>
          <w:szCs w:val="24"/>
        </w:rPr>
        <w:t>(2016) [...].</w:t>
      </w:r>
    </w:p>
    <w:p w14:paraId="70D8E927"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 xml:space="preserve">- De maneira semelhante, </w:t>
      </w:r>
      <w:r>
        <w:rPr>
          <w:rFonts w:ascii="Roboto" w:eastAsia="Roboto" w:hAnsi="Roboto" w:cs="Roboto"/>
          <w:sz w:val="24"/>
          <w:szCs w:val="24"/>
        </w:rPr>
        <w:t xml:space="preserve">Foucault (2015) </w:t>
      </w:r>
      <w:r>
        <w:rPr>
          <w:rFonts w:ascii="Roboto" w:eastAsia="Roboto" w:hAnsi="Roboto" w:cs="Roboto"/>
          <w:color w:val="111111"/>
          <w:sz w:val="24"/>
          <w:szCs w:val="24"/>
        </w:rPr>
        <w:t>[...].</w:t>
      </w:r>
    </w:p>
    <w:p w14:paraId="4C7561A5"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b/>
          <w:color w:val="111111"/>
          <w:sz w:val="24"/>
          <w:szCs w:val="24"/>
        </w:rPr>
        <w:t>Ao final da citação:</w:t>
      </w:r>
      <w:r>
        <w:rPr>
          <w:rFonts w:ascii="Roboto" w:eastAsia="Roboto" w:hAnsi="Roboto" w:cs="Roboto"/>
          <w:color w:val="111111"/>
          <w:sz w:val="24"/>
          <w:szCs w:val="24"/>
        </w:rPr>
        <w:t xml:space="preserve"> Sobrenome do(s) autor(es) em letras maiúsculas.</w:t>
      </w:r>
    </w:p>
    <w:p w14:paraId="4E2FE71C"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 (BRAGA; CAETANO; RIBEIRO, 2018).</w:t>
      </w:r>
    </w:p>
    <w:p w14:paraId="1EC1F3CB"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 (LOURO, 2000).</w:t>
      </w:r>
    </w:p>
    <w:p w14:paraId="11B26553"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b/>
          <w:color w:val="111111"/>
          <w:sz w:val="24"/>
          <w:szCs w:val="24"/>
        </w:rPr>
        <w:t>Lista de Referências:</w:t>
      </w:r>
      <w:r>
        <w:rPr>
          <w:rFonts w:ascii="Roboto" w:eastAsia="Roboto" w:hAnsi="Roboto" w:cs="Roboto"/>
          <w:color w:val="111111"/>
          <w:sz w:val="24"/>
          <w:szCs w:val="24"/>
        </w:rPr>
        <w:t xml:space="preserve"> Seguir as normas da NBR 6023/2018, que apresenta exemplos de livro, revista, legislação, anais, dados, entre outros.</w:t>
      </w:r>
    </w:p>
    <w:p w14:paraId="03E5EBEF" w14:textId="77777777" w:rsidR="00BF12B2" w:rsidRDefault="00BF12B2">
      <w:pPr>
        <w:jc w:val="both"/>
        <w:rPr>
          <w:rFonts w:ascii="Roboto" w:eastAsia="Roboto" w:hAnsi="Roboto" w:cs="Roboto"/>
          <w:sz w:val="24"/>
          <w:szCs w:val="24"/>
        </w:rPr>
      </w:pPr>
    </w:p>
    <w:p w14:paraId="2698EDF1" w14:textId="77777777" w:rsidR="00BF12B2" w:rsidRDefault="00AE7448">
      <w:pPr>
        <w:jc w:val="both"/>
        <w:rPr>
          <w:rFonts w:ascii="Roboto" w:eastAsia="Roboto" w:hAnsi="Roboto" w:cs="Roboto"/>
          <w:sz w:val="24"/>
          <w:szCs w:val="24"/>
        </w:rPr>
      </w:pPr>
      <w:r>
        <w:rPr>
          <w:rFonts w:ascii="Roboto" w:eastAsia="Roboto" w:hAnsi="Roboto" w:cs="Roboto"/>
          <w:b/>
          <w:sz w:val="24"/>
          <w:szCs w:val="24"/>
        </w:rPr>
        <w:t>SEÇÃO II</w:t>
      </w:r>
    </w:p>
    <w:p w14:paraId="53ED0048" w14:textId="77777777" w:rsidR="00BF12B2" w:rsidRDefault="00AE7448">
      <w:pPr>
        <w:shd w:val="clear" w:color="auto" w:fill="FFFFFF"/>
        <w:ind w:firstLine="709"/>
        <w:jc w:val="both"/>
        <w:rPr>
          <w:rFonts w:ascii="Roboto" w:eastAsia="Roboto" w:hAnsi="Roboto" w:cs="Roboto"/>
          <w:color w:val="111111"/>
          <w:sz w:val="24"/>
          <w:szCs w:val="24"/>
        </w:rPr>
      </w:pPr>
      <w:r>
        <w:rPr>
          <w:rFonts w:ascii="Roboto" w:eastAsia="Roboto" w:hAnsi="Roboto" w:cs="Roboto"/>
          <w:color w:val="111111"/>
          <w:sz w:val="24"/>
          <w:szCs w:val="24"/>
        </w:rPr>
        <w:t xml:space="preserve">Observar os procedimentos éticos em relação a fotografias: fotos com pessoas, devem vir acompanhadas da permissão dos fotografados; fotos com crianças ou adolescentes, devem respeitar a legislação vigente. Se as ilustrações enviadas já tiverem sido publicadas, devem-se mencionar o título, a fonte e o crédito. </w:t>
      </w:r>
    </w:p>
    <w:p w14:paraId="463099CE" w14:textId="77777777" w:rsidR="00BF12B2" w:rsidRDefault="00AE7448">
      <w:pPr>
        <w:shd w:val="clear" w:color="auto" w:fill="FFFFFF"/>
        <w:ind w:firstLine="709"/>
        <w:jc w:val="center"/>
        <w:rPr>
          <w:rFonts w:ascii="Roboto" w:eastAsia="Roboto" w:hAnsi="Roboto" w:cs="Roboto"/>
          <w:color w:val="111111"/>
          <w:sz w:val="24"/>
          <w:szCs w:val="24"/>
        </w:rPr>
      </w:pPr>
      <w:r>
        <w:rPr>
          <w:rFonts w:ascii="Roboto" w:eastAsia="Roboto" w:hAnsi="Roboto" w:cs="Roboto"/>
          <w:color w:val="111111"/>
          <w:sz w:val="24"/>
          <w:szCs w:val="24"/>
        </w:rPr>
        <w:t>Imagem 1 – Logo do Centro de Estudos Interdisciplinares</w:t>
      </w:r>
    </w:p>
    <w:p w14:paraId="518950E5" w14:textId="77777777" w:rsidR="00BF12B2" w:rsidRDefault="00AE7448">
      <w:pPr>
        <w:shd w:val="clear" w:color="auto" w:fill="FFFFFF"/>
        <w:ind w:firstLine="709"/>
        <w:jc w:val="center"/>
        <w:rPr>
          <w:rFonts w:ascii="Roboto" w:eastAsia="Roboto" w:hAnsi="Roboto" w:cs="Roboto"/>
          <w:color w:val="111111"/>
        </w:rPr>
      </w:pPr>
      <w:r>
        <w:rPr>
          <w:rFonts w:ascii="Roboto" w:eastAsia="Roboto" w:hAnsi="Roboto" w:cs="Roboto"/>
          <w:noProof/>
          <w:color w:val="111111"/>
        </w:rPr>
        <w:drawing>
          <wp:inline distT="0" distB="0" distL="0" distR="0" wp14:anchorId="6B514A19" wp14:editId="2894803E">
            <wp:extent cx="3531235" cy="3531235"/>
            <wp:effectExtent l="0" t="0" r="0" b="0"/>
            <wp:docPr id="4"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1"/>
                    <a:srcRect/>
                    <a:stretch>
                      <a:fillRect/>
                    </a:stretch>
                  </pic:blipFill>
                  <pic:spPr>
                    <a:xfrm>
                      <a:off x="0" y="0"/>
                      <a:ext cx="3531235" cy="3531235"/>
                    </a:xfrm>
                    <a:prstGeom prst="rect">
                      <a:avLst/>
                    </a:prstGeom>
                    <a:ln/>
                  </pic:spPr>
                </pic:pic>
              </a:graphicData>
            </a:graphic>
          </wp:inline>
        </w:drawing>
      </w:r>
    </w:p>
    <w:p w14:paraId="1BF151F6" w14:textId="77777777" w:rsidR="00BF12B2" w:rsidRDefault="00AE7448">
      <w:pPr>
        <w:shd w:val="clear" w:color="auto" w:fill="FFFFFF"/>
        <w:ind w:firstLine="709"/>
        <w:jc w:val="center"/>
        <w:rPr>
          <w:rFonts w:ascii="Roboto" w:eastAsia="Roboto" w:hAnsi="Roboto" w:cs="Roboto"/>
          <w:b/>
          <w:color w:val="111111"/>
          <w:sz w:val="20"/>
          <w:szCs w:val="20"/>
        </w:rPr>
      </w:pPr>
      <w:r>
        <w:rPr>
          <w:rFonts w:ascii="Roboto" w:eastAsia="Roboto" w:hAnsi="Roboto" w:cs="Roboto"/>
          <w:b/>
          <w:color w:val="111111"/>
          <w:sz w:val="20"/>
          <w:szCs w:val="20"/>
        </w:rPr>
        <w:t xml:space="preserve">Fonte: </w:t>
      </w:r>
      <w:r>
        <w:rPr>
          <w:rFonts w:ascii="Roboto" w:eastAsia="Roboto" w:hAnsi="Roboto" w:cs="Roboto"/>
          <w:color w:val="111111"/>
          <w:sz w:val="20"/>
          <w:szCs w:val="20"/>
        </w:rPr>
        <w:t>Centro de Estudos Interdisciplinares, 2020.</w:t>
      </w:r>
      <w:r>
        <w:rPr>
          <w:rFonts w:ascii="Roboto" w:eastAsia="Roboto" w:hAnsi="Roboto" w:cs="Roboto"/>
          <w:b/>
          <w:color w:val="111111"/>
          <w:sz w:val="20"/>
          <w:szCs w:val="20"/>
        </w:rPr>
        <w:t xml:space="preserve"> </w:t>
      </w:r>
    </w:p>
    <w:p w14:paraId="13E20C02" w14:textId="77777777" w:rsidR="00BF12B2" w:rsidRDefault="00BF12B2">
      <w:pPr>
        <w:shd w:val="clear" w:color="auto" w:fill="FFFFFF"/>
        <w:ind w:firstLine="709"/>
        <w:jc w:val="center"/>
        <w:rPr>
          <w:rFonts w:ascii="Roboto" w:eastAsia="Roboto" w:hAnsi="Roboto" w:cs="Roboto"/>
          <w:color w:val="111111"/>
          <w:sz w:val="20"/>
          <w:szCs w:val="20"/>
        </w:rPr>
      </w:pPr>
    </w:p>
    <w:p w14:paraId="61F360B2" w14:textId="77777777" w:rsidR="00BF12B2" w:rsidRDefault="00AE7448">
      <w:pPr>
        <w:widowControl w:val="0"/>
        <w:ind w:firstLine="708"/>
        <w:jc w:val="center"/>
        <w:rPr>
          <w:rFonts w:ascii="Roboto" w:eastAsia="Roboto" w:hAnsi="Roboto" w:cs="Roboto"/>
          <w:sz w:val="24"/>
          <w:szCs w:val="24"/>
        </w:rPr>
      </w:pPr>
      <w:r>
        <w:rPr>
          <w:rFonts w:ascii="Roboto" w:eastAsia="Roboto" w:hAnsi="Roboto" w:cs="Roboto"/>
          <w:sz w:val="24"/>
          <w:szCs w:val="24"/>
        </w:rPr>
        <w:t>Quadro 01: fases da educação no século XVI</w:t>
      </w:r>
    </w:p>
    <w:tbl>
      <w:tblPr>
        <w:tblStyle w:val="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85"/>
        <w:gridCol w:w="5947"/>
      </w:tblGrid>
      <w:tr w:rsidR="00BF12B2" w14:paraId="104DFB4B" w14:textId="77777777">
        <w:tc>
          <w:tcPr>
            <w:tcW w:w="1129" w:type="dxa"/>
            <w:shd w:val="clear" w:color="auto" w:fill="auto"/>
            <w:vAlign w:val="center"/>
          </w:tcPr>
          <w:p w14:paraId="50D180CD" w14:textId="77777777" w:rsidR="00BF12B2" w:rsidRDefault="00AE7448">
            <w:pPr>
              <w:widowControl w:val="0"/>
              <w:jc w:val="center"/>
              <w:rPr>
                <w:rFonts w:ascii="Roboto" w:eastAsia="Roboto" w:hAnsi="Roboto" w:cs="Roboto"/>
              </w:rPr>
            </w:pPr>
            <w:r>
              <w:rPr>
                <w:rFonts w:ascii="Roboto" w:eastAsia="Roboto" w:hAnsi="Roboto" w:cs="Roboto"/>
              </w:rPr>
              <w:t>Fase 01</w:t>
            </w:r>
          </w:p>
        </w:tc>
        <w:tc>
          <w:tcPr>
            <w:tcW w:w="1985" w:type="dxa"/>
            <w:shd w:val="clear" w:color="auto" w:fill="auto"/>
            <w:vAlign w:val="center"/>
          </w:tcPr>
          <w:p w14:paraId="10472725" w14:textId="77777777" w:rsidR="00BF12B2" w:rsidRDefault="00AE7448">
            <w:pPr>
              <w:widowControl w:val="0"/>
              <w:jc w:val="center"/>
              <w:rPr>
                <w:rFonts w:ascii="Roboto" w:eastAsia="Roboto" w:hAnsi="Roboto" w:cs="Roboto"/>
              </w:rPr>
            </w:pPr>
            <w:r>
              <w:rPr>
                <w:rFonts w:ascii="Roboto" w:eastAsia="Roboto" w:hAnsi="Roboto" w:cs="Roboto"/>
              </w:rPr>
              <w:t>De 1549 a 1556</w:t>
            </w:r>
          </w:p>
        </w:tc>
        <w:tc>
          <w:tcPr>
            <w:tcW w:w="5947" w:type="dxa"/>
            <w:shd w:val="clear" w:color="auto" w:fill="auto"/>
          </w:tcPr>
          <w:p w14:paraId="14B574C9" w14:textId="77777777" w:rsidR="00BF12B2" w:rsidRDefault="00AE7448">
            <w:pPr>
              <w:widowControl w:val="0"/>
              <w:jc w:val="both"/>
              <w:rPr>
                <w:rFonts w:ascii="Roboto" w:eastAsia="Roboto" w:hAnsi="Roboto" w:cs="Roboto"/>
              </w:rPr>
            </w:pPr>
            <w:r>
              <w:rPr>
                <w:rFonts w:ascii="Roboto" w:eastAsia="Roboto" w:hAnsi="Roboto" w:cs="Roboto"/>
              </w:rPr>
              <w:t xml:space="preserve">Basicamente focada na catequização, em especial de crianças indígenas, e na adaptação dos jesuítas a essa nova realidade, inclusive quanto à língua tupi, que foi traduzida por eles. </w:t>
            </w:r>
          </w:p>
        </w:tc>
      </w:tr>
      <w:tr w:rsidR="00BF12B2" w14:paraId="6DBD7CFF" w14:textId="77777777">
        <w:tc>
          <w:tcPr>
            <w:tcW w:w="1129" w:type="dxa"/>
            <w:shd w:val="clear" w:color="auto" w:fill="auto"/>
            <w:vAlign w:val="center"/>
          </w:tcPr>
          <w:p w14:paraId="1AAE2F89" w14:textId="77777777" w:rsidR="00BF12B2" w:rsidRDefault="00AE7448">
            <w:pPr>
              <w:widowControl w:val="0"/>
              <w:jc w:val="center"/>
              <w:rPr>
                <w:rFonts w:ascii="Roboto" w:eastAsia="Roboto" w:hAnsi="Roboto" w:cs="Roboto"/>
              </w:rPr>
            </w:pPr>
            <w:r>
              <w:rPr>
                <w:rFonts w:ascii="Roboto" w:eastAsia="Roboto" w:hAnsi="Roboto" w:cs="Roboto"/>
              </w:rPr>
              <w:lastRenderedPageBreak/>
              <w:t>Fase 02</w:t>
            </w:r>
          </w:p>
        </w:tc>
        <w:tc>
          <w:tcPr>
            <w:tcW w:w="1985" w:type="dxa"/>
            <w:shd w:val="clear" w:color="auto" w:fill="auto"/>
            <w:vAlign w:val="center"/>
          </w:tcPr>
          <w:p w14:paraId="27625298" w14:textId="77777777" w:rsidR="00BF12B2" w:rsidRDefault="00AE7448">
            <w:pPr>
              <w:widowControl w:val="0"/>
              <w:jc w:val="center"/>
              <w:rPr>
                <w:rFonts w:ascii="Roboto" w:eastAsia="Roboto" w:hAnsi="Roboto" w:cs="Roboto"/>
              </w:rPr>
            </w:pPr>
            <w:r>
              <w:rPr>
                <w:rFonts w:ascii="Roboto" w:eastAsia="Roboto" w:hAnsi="Roboto" w:cs="Roboto"/>
              </w:rPr>
              <w:t>De 1556 a 1570</w:t>
            </w:r>
          </w:p>
        </w:tc>
        <w:tc>
          <w:tcPr>
            <w:tcW w:w="5947" w:type="dxa"/>
            <w:shd w:val="clear" w:color="auto" w:fill="auto"/>
          </w:tcPr>
          <w:p w14:paraId="02075110" w14:textId="77777777" w:rsidR="00BF12B2" w:rsidRDefault="00AE7448">
            <w:pPr>
              <w:widowControl w:val="0"/>
              <w:jc w:val="both"/>
              <w:rPr>
                <w:rFonts w:ascii="Roboto" w:eastAsia="Roboto" w:hAnsi="Roboto" w:cs="Roboto"/>
              </w:rPr>
            </w:pPr>
            <w:r>
              <w:rPr>
                <w:rFonts w:ascii="Roboto" w:eastAsia="Roboto" w:hAnsi="Roboto" w:cs="Roboto"/>
              </w:rPr>
              <w:t xml:space="preserve">Todos os jesuítas tinham acesso às constituições, documentos orientadores dos preceitos educativos da Companhia de Jesus, e um versão do </w:t>
            </w:r>
            <w:proofErr w:type="spellStart"/>
            <w:r>
              <w:rPr>
                <w:rFonts w:ascii="Roboto" w:eastAsia="Roboto" w:hAnsi="Roboto" w:cs="Roboto"/>
              </w:rPr>
              <w:t>Ratio</w:t>
            </w:r>
            <w:proofErr w:type="spellEnd"/>
            <w:r>
              <w:rPr>
                <w:rFonts w:ascii="Roboto" w:eastAsia="Roboto" w:hAnsi="Roboto" w:cs="Roboto"/>
              </w:rPr>
              <w:t xml:space="preserve"> </w:t>
            </w:r>
            <w:proofErr w:type="spellStart"/>
            <w:r>
              <w:rPr>
                <w:rFonts w:ascii="Roboto" w:eastAsia="Roboto" w:hAnsi="Roboto" w:cs="Roboto"/>
              </w:rPr>
              <w:t>Studiorum</w:t>
            </w:r>
            <w:proofErr w:type="spellEnd"/>
            <w:r>
              <w:rPr>
                <w:rFonts w:ascii="Roboto" w:eastAsia="Roboto" w:hAnsi="Roboto" w:cs="Roboto"/>
              </w:rPr>
              <w:t xml:space="preserve">. </w:t>
            </w:r>
          </w:p>
        </w:tc>
      </w:tr>
      <w:tr w:rsidR="00BF12B2" w14:paraId="4E25CBAE" w14:textId="77777777">
        <w:tc>
          <w:tcPr>
            <w:tcW w:w="1129" w:type="dxa"/>
            <w:shd w:val="clear" w:color="auto" w:fill="auto"/>
            <w:vAlign w:val="center"/>
          </w:tcPr>
          <w:p w14:paraId="19712699" w14:textId="77777777" w:rsidR="00BF12B2" w:rsidRDefault="00AE7448">
            <w:pPr>
              <w:widowControl w:val="0"/>
              <w:jc w:val="center"/>
              <w:rPr>
                <w:rFonts w:ascii="Roboto" w:eastAsia="Roboto" w:hAnsi="Roboto" w:cs="Roboto"/>
              </w:rPr>
            </w:pPr>
            <w:r>
              <w:rPr>
                <w:rFonts w:ascii="Roboto" w:eastAsia="Roboto" w:hAnsi="Roboto" w:cs="Roboto"/>
              </w:rPr>
              <w:t>Fase 03</w:t>
            </w:r>
          </w:p>
        </w:tc>
        <w:tc>
          <w:tcPr>
            <w:tcW w:w="1985" w:type="dxa"/>
            <w:shd w:val="clear" w:color="auto" w:fill="auto"/>
            <w:vAlign w:val="center"/>
          </w:tcPr>
          <w:p w14:paraId="24E26B9D" w14:textId="77777777" w:rsidR="00BF12B2" w:rsidRDefault="00AE7448">
            <w:pPr>
              <w:widowControl w:val="0"/>
              <w:jc w:val="center"/>
              <w:rPr>
                <w:rFonts w:ascii="Roboto" w:eastAsia="Roboto" w:hAnsi="Roboto" w:cs="Roboto"/>
              </w:rPr>
            </w:pPr>
            <w:r>
              <w:rPr>
                <w:rFonts w:ascii="Roboto" w:eastAsia="Roboto" w:hAnsi="Roboto" w:cs="Roboto"/>
              </w:rPr>
              <w:t>De 1570 a 1599</w:t>
            </w:r>
          </w:p>
        </w:tc>
        <w:tc>
          <w:tcPr>
            <w:tcW w:w="5947" w:type="dxa"/>
            <w:shd w:val="clear" w:color="auto" w:fill="auto"/>
          </w:tcPr>
          <w:p w14:paraId="1D472A13" w14:textId="77777777" w:rsidR="00BF12B2" w:rsidRDefault="00AE7448">
            <w:pPr>
              <w:widowControl w:val="0"/>
              <w:jc w:val="both"/>
              <w:rPr>
                <w:rFonts w:ascii="Roboto" w:eastAsia="Roboto" w:hAnsi="Roboto" w:cs="Roboto"/>
              </w:rPr>
            </w:pPr>
            <w:r>
              <w:rPr>
                <w:rFonts w:ascii="Roboto" w:eastAsia="Roboto" w:hAnsi="Roboto" w:cs="Roboto"/>
              </w:rPr>
              <w:t xml:space="preserve">À medida que os indígenas do litoral vão sendo dizimados e o modelo colonizador de monocultura, latifúndio e trabalho escravo era estabelecido, diminuiu o número de casas de bê-á-bá e aumento o de colégios. </w:t>
            </w:r>
          </w:p>
        </w:tc>
      </w:tr>
    </w:tbl>
    <w:p w14:paraId="1B03B592" w14:textId="77777777" w:rsidR="00BF12B2" w:rsidRDefault="00AE7448">
      <w:pPr>
        <w:widowControl w:val="0"/>
        <w:ind w:firstLine="708"/>
        <w:jc w:val="center"/>
        <w:rPr>
          <w:rFonts w:ascii="Roboto" w:eastAsia="Roboto" w:hAnsi="Roboto" w:cs="Roboto"/>
          <w:sz w:val="20"/>
          <w:szCs w:val="20"/>
        </w:rPr>
      </w:pPr>
      <w:r>
        <w:rPr>
          <w:rFonts w:ascii="Roboto" w:eastAsia="Roboto" w:hAnsi="Roboto" w:cs="Roboto"/>
          <w:b/>
          <w:sz w:val="20"/>
          <w:szCs w:val="20"/>
        </w:rPr>
        <w:t>Fonte:</w:t>
      </w:r>
      <w:r>
        <w:rPr>
          <w:rFonts w:ascii="Roboto" w:eastAsia="Roboto" w:hAnsi="Roboto" w:cs="Roboto"/>
          <w:sz w:val="20"/>
          <w:szCs w:val="20"/>
        </w:rPr>
        <w:t xml:space="preserve"> Ferreira Júnior, Bittar (2007, p. 34). </w:t>
      </w:r>
    </w:p>
    <w:p w14:paraId="78594FF8" w14:textId="77777777" w:rsidR="00BF12B2" w:rsidRDefault="00BF12B2">
      <w:pPr>
        <w:widowControl w:val="0"/>
        <w:rPr>
          <w:rFonts w:ascii="Roboto" w:eastAsia="Roboto" w:hAnsi="Roboto" w:cs="Roboto"/>
          <w:sz w:val="20"/>
          <w:szCs w:val="20"/>
        </w:rPr>
      </w:pPr>
    </w:p>
    <w:p w14:paraId="155DC433" w14:textId="77777777" w:rsidR="00BF12B2" w:rsidRDefault="00AE7448">
      <w:pPr>
        <w:widowControl w:val="0"/>
        <w:jc w:val="center"/>
        <w:rPr>
          <w:rFonts w:ascii="Roboto" w:eastAsia="Roboto" w:hAnsi="Roboto" w:cs="Roboto"/>
          <w:sz w:val="24"/>
          <w:szCs w:val="24"/>
        </w:rPr>
      </w:pPr>
      <w:bookmarkStart w:id="0" w:name="_gjdgxs" w:colFirst="0" w:colLast="0"/>
      <w:bookmarkEnd w:id="0"/>
      <w:r>
        <w:rPr>
          <w:rFonts w:ascii="Roboto" w:eastAsia="Roboto" w:hAnsi="Roboto" w:cs="Roboto"/>
          <w:sz w:val="24"/>
          <w:szCs w:val="24"/>
        </w:rPr>
        <w:t>Tabela 01 - Teorias do currículo e seus conceitos.</w:t>
      </w:r>
    </w:p>
    <w:tbl>
      <w:tblPr>
        <w:tblStyle w:val="a0"/>
        <w:tblW w:w="9071" w:type="dxa"/>
        <w:tblInd w:w="0" w:type="dxa"/>
        <w:tblBorders>
          <w:insideH w:val="single" w:sz="4" w:space="0" w:color="000000"/>
          <w:insideV w:val="single" w:sz="4" w:space="0" w:color="000000"/>
        </w:tblBorders>
        <w:tblLayout w:type="fixed"/>
        <w:tblLook w:val="0400" w:firstRow="0" w:lastRow="0" w:firstColumn="0" w:lastColumn="0" w:noHBand="0" w:noVBand="1"/>
      </w:tblPr>
      <w:tblGrid>
        <w:gridCol w:w="2485"/>
        <w:gridCol w:w="3557"/>
        <w:gridCol w:w="3029"/>
      </w:tblGrid>
      <w:tr w:rsidR="00BF12B2" w14:paraId="1905B922" w14:textId="77777777">
        <w:tc>
          <w:tcPr>
            <w:tcW w:w="2485" w:type="dxa"/>
            <w:tcBorders>
              <w:top w:val="single" w:sz="4" w:space="0" w:color="000000"/>
              <w:bottom w:val="single" w:sz="4" w:space="0" w:color="000000"/>
            </w:tcBorders>
            <w:shd w:val="clear" w:color="auto" w:fill="auto"/>
          </w:tcPr>
          <w:p w14:paraId="493C899B" w14:textId="77777777" w:rsidR="00BF12B2" w:rsidRDefault="00AE7448">
            <w:pPr>
              <w:jc w:val="center"/>
              <w:rPr>
                <w:rFonts w:ascii="Roboto" w:eastAsia="Roboto" w:hAnsi="Roboto" w:cs="Roboto"/>
                <w:b/>
              </w:rPr>
            </w:pPr>
            <w:r>
              <w:rPr>
                <w:rFonts w:ascii="Roboto" w:eastAsia="Roboto" w:hAnsi="Roboto" w:cs="Roboto"/>
                <w:b/>
              </w:rPr>
              <w:t>Teorias tradicionais</w:t>
            </w:r>
          </w:p>
        </w:tc>
        <w:tc>
          <w:tcPr>
            <w:tcW w:w="3557" w:type="dxa"/>
            <w:tcBorders>
              <w:top w:val="single" w:sz="4" w:space="0" w:color="000000"/>
              <w:bottom w:val="single" w:sz="4" w:space="0" w:color="000000"/>
            </w:tcBorders>
            <w:shd w:val="clear" w:color="auto" w:fill="auto"/>
          </w:tcPr>
          <w:p w14:paraId="3277D82D" w14:textId="77777777" w:rsidR="00BF12B2" w:rsidRDefault="00AE7448">
            <w:pPr>
              <w:jc w:val="center"/>
              <w:rPr>
                <w:rFonts w:ascii="Roboto" w:eastAsia="Roboto" w:hAnsi="Roboto" w:cs="Roboto"/>
                <w:b/>
              </w:rPr>
            </w:pPr>
            <w:r>
              <w:rPr>
                <w:rFonts w:ascii="Roboto" w:eastAsia="Roboto" w:hAnsi="Roboto" w:cs="Roboto"/>
                <w:b/>
              </w:rPr>
              <w:t>Teorias críticas</w:t>
            </w:r>
          </w:p>
        </w:tc>
        <w:tc>
          <w:tcPr>
            <w:tcW w:w="3029" w:type="dxa"/>
            <w:tcBorders>
              <w:top w:val="single" w:sz="4" w:space="0" w:color="000000"/>
              <w:bottom w:val="single" w:sz="4" w:space="0" w:color="000000"/>
            </w:tcBorders>
            <w:shd w:val="clear" w:color="auto" w:fill="auto"/>
          </w:tcPr>
          <w:p w14:paraId="3AACFA29" w14:textId="77777777" w:rsidR="00BF12B2" w:rsidRDefault="00AE7448">
            <w:pPr>
              <w:jc w:val="center"/>
              <w:rPr>
                <w:rFonts w:ascii="Roboto" w:eastAsia="Roboto" w:hAnsi="Roboto" w:cs="Roboto"/>
                <w:b/>
              </w:rPr>
            </w:pPr>
            <w:r>
              <w:rPr>
                <w:rFonts w:ascii="Roboto" w:eastAsia="Roboto" w:hAnsi="Roboto" w:cs="Roboto"/>
                <w:b/>
              </w:rPr>
              <w:t>Teorias pós-críticas</w:t>
            </w:r>
          </w:p>
        </w:tc>
      </w:tr>
      <w:tr w:rsidR="00BF12B2" w14:paraId="52A65B06" w14:textId="77777777">
        <w:tc>
          <w:tcPr>
            <w:tcW w:w="2485" w:type="dxa"/>
            <w:tcBorders>
              <w:bottom w:val="single" w:sz="4" w:space="0" w:color="000000"/>
            </w:tcBorders>
            <w:shd w:val="clear" w:color="auto" w:fill="auto"/>
          </w:tcPr>
          <w:p w14:paraId="0B9C16B6" w14:textId="77777777" w:rsidR="00BF12B2" w:rsidRDefault="00AE7448">
            <w:pPr>
              <w:jc w:val="center"/>
              <w:rPr>
                <w:rFonts w:ascii="Roboto" w:eastAsia="Roboto" w:hAnsi="Roboto" w:cs="Roboto"/>
              </w:rPr>
            </w:pPr>
            <w:r>
              <w:rPr>
                <w:rFonts w:ascii="Roboto" w:eastAsia="Roboto" w:hAnsi="Roboto" w:cs="Roboto"/>
              </w:rPr>
              <w:t>Ensino</w:t>
            </w:r>
          </w:p>
        </w:tc>
        <w:tc>
          <w:tcPr>
            <w:tcW w:w="3557" w:type="dxa"/>
            <w:tcBorders>
              <w:top w:val="single" w:sz="4" w:space="0" w:color="000000"/>
            </w:tcBorders>
            <w:shd w:val="clear" w:color="auto" w:fill="auto"/>
          </w:tcPr>
          <w:p w14:paraId="7E1FF0EC" w14:textId="77777777" w:rsidR="00BF12B2" w:rsidRDefault="00AE7448">
            <w:pPr>
              <w:jc w:val="center"/>
              <w:rPr>
                <w:rFonts w:ascii="Roboto" w:eastAsia="Roboto" w:hAnsi="Roboto" w:cs="Roboto"/>
              </w:rPr>
            </w:pPr>
            <w:r>
              <w:rPr>
                <w:rFonts w:ascii="Roboto" w:eastAsia="Roboto" w:hAnsi="Roboto" w:cs="Roboto"/>
              </w:rPr>
              <w:t>Ideologia</w:t>
            </w:r>
          </w:p>
        </w:tc>
        <w:tc>
          <w:tcPr>
            <w:tcW w:w="3029" w:type="dxa"/>
            <w:tcBorders>
              <w:top w:val="single" w:sz="4" w:space="0" w:color="000000"/>
            </w:tcBorders>
            <w:shd w:val="clear" w:color="auto" w:fill="auto"/>
          </w:tcPr>
          <w:p w14:paraId="2A6A7F67" w14:textId="77777777" w:rsidR="00BF12B2" w:rsidRDefault="00AE7448">
            <w:pPr>
              <w:jc w:val="center"/>
              <w:rPr>
                <w:rFonts w:ascii="Roboto" w:eastAsia="Roboto" w:hAnsi="Roboto" w:cs="Roboto"/>
              </w:rPr>
            </w:pPr>
            <w:r>
              <w:rPr>
                <w:rFonts w:ascii="Roboto" w:eastAsia="Roboto" w:hAnsi="Roboto" w:cs="Roboto"/>
              </w:rPr>
              <w:t>Identidade</w:t>
            </w:r>
          </w:p>
        </w:tc>
      </w:tr>
      <w:tr w:rsidR="00BF12B2" w14:paraId="747FBFB5" w14:textId="77777777">
        <w:tc>
          <w:tcPr>
            <w:tcW w:w="2485" w:type="dxa"/>
            <w:tcBorders>
              <w:bottom w:val="single" w:sz="4" w:space="0" w:color="000000"/>
            </w:tcBorders>
            <w:shd w:val="clear" w:color="auto" w:fill="auto"/>
          </w:tcPr>
          <w:p w14:paraId="52FECF64" w14:textId="77777777" w:rsidR="00BF12B2" w:rsidRDefault="00AE7448">
            <w:pPr>
              <w:spacing w:after="160"/>
              <w:jc w:val="center"/>
              <w:rPr>
                <w:rFonts w:ascii="Roboto" w:eastAsia="Roboto" w:hAnsi="Roboto" w:cs="Roboto"/>
              </w:rPr>
            </w:pPr>
            <w:r>
              <w:rPr>
                <w:rFonts w:ascii="Roboto" w:eastAsia="Roboto" w:hAnsi="Roboto" w:cs="Roboto"/>
              </w:rPr>
              <w:t>Aprendizagem</w:t>
            </w:r>
          </w:p>
        </w:tc>
        <w:tc>
          <w:tcPr>
            <w:tcW w:w="3557" w:type="dxa"/>
            <w:tcBorders>
              <w:top w:val="single" w:sz="4" w:space="0" w:color="000000"/>
            </w:tcBorders>
            <w:shd w:val="clear" w:color="auto" w:fill="auto"/>
          </w:tcPr>
          <w:p w14:paraId="146723D8" w14:textId="77777777" w:rsidR="00BF12B2" w:rsidRDefault="00AE7448">
            <w:pPr>
              <w:spacing w:after="160"/>
              <w:jc w:val="center"/>
              <w:rPr>
                <w:rFonts w:ascii="Roboto" w:eastAsia="Roboto" w:hAnsi="Roboto" w:cs="Roboto"/>
              </w:rPr>
            </w:pPr>
            <w:r>
              <w:rPr>
                <w:rFonts w:ascii="Roboto" w:eastAsia="Roboto" w:hAnsi="Roboto" w:cs="Roboto"/>
              </w:rPr>
              <w:t>Reprodução cultura e social</w:t>
            </w:r>
          </w:p>
        </w:tc>
        <w:tc>
          <w:tcPr>
            <w:tcW w:w="3029" w:type="dxa"/>
            <w:tcBorders>
              <w:top w:val="single" w:sz="4" w:space="0" w:color="000000"/>
            </w:tcBorders>
            <w:shd w:val="clear" w:color="auto" w:fill="auto"/>
          </w:tcPr>
          <w:p w14:paraId="53D6DA41" w14:textId="77777777" w:rsidR="00BF12B2" w:rsidRDefault="00AE7448">
            <w:pPr>
              <w:spacing w:after="160"/>
              <w:jc w:val="center"/>
              <w:rPr>
                <w:rFonts w:ascii="Roboto" w:eastAsia="Roboto" w:hAnsi="Roboto" w:cs="Roboto"/>
              </w:rPr>
            </w:pPr>
            <w:r>
              <w:rPr>
                <w:rFonts w:ascii="Roboto" w:eastAsia="Roboto" w:hAnsi="Roboto" w:cs="Roboto"/>
              </w:rPr>
              <w:t>Alteridade</w:t>
            </w:r>
          </w:p>
        </w:tc>
      </w:tr>
      <w:tr w:rsidR="00BF12B2" w14:paraId="1188146F" w14:textId="77777777">
        <w:tc>
          <w:tcPr>
            <w:tcW w:w="2485" w:type="dxa"/>
            <w:tcBorders>
              <w:bottom w:val="single" w:sz="4" w:space="0" w:color="000000"/>
            </w:tcBorders>
            <w:shd w:val="clear" w:color="auto" w:fill="auto"/>
          </w:tcPr>
          <w:p w14:paraId="63EA899F" w14:textId="77777777" w:rsidR="00BF12B2" w:rsidRDefault="00AE7448">
            <w:pPr>
              <w:spacing w:after="160"/>
              <w:jc w:val="center"/>
              <w:rPr>
                <w:rFonts w:ascii="Roboto" w:eastAsia="Roboto" w:hAnsi="Roboto" w:cs="Roboto"/>
              </w:rPr>
            </w:pPr>
            <w:r>
              <w:rPr>
                <w:rFonts w:ascii="Roboto" w:eastAsia="Roboto" w:hAnsi="Roboto" w:cs="Roboto"/>
              </w:rPr>
              <w:t>Avaliação</w:t>
            </w:r>
          </w:p>
        </w:tc>
        <w:tc>
          <w:tcPr>
            <w:tcW w:w="3557" w:type="dxa"/>
            <w:tcBorders>
              <w:top w:val="single" w:sz="4" w:space="0" w:color="000000"/>
            </w:tcBorders>
            <w:shd w:val="clear" w:color="auto" w:fill="auto"/>
          </w:tcPr>
          <w:p w14:paraId="37AE972B" w14:textId="77777777" w:rsidR="00BF12B2" w:rsidRDefault="00AE7448">
            <w:pPr>
              <w:spacing w:after="160"/>
              <w:jc w:val="center"/>
              <w:rPr>
                <w:rFonts w:ascii="Roboto" w:eastAsia="Roboto" w:hAnsi="Roboto" w:cs="Roboto"/>
              </w:rPr>
            </w:pPr>
            <w:r>
              <w:rPr>
                <w:rFonts w:ascii="Roboto" w:eastAsia="Roboto" w:hAnsi="Roboto" w:cs="Roboto"/>
              </w:rPr>
              <w:t>Poder</w:t>
            </w:r>
          </w:p>
        </w:tc>
        <w:tc>
          <w:tcPr>
            <w:tcW w:w="3029" w:type="dxa"/>
            <w:tcBorders>
              <w:top w:val="single" w:sz="4" w:space="0" w:color="000000"/>
            </w:tcBorders>
            <w:shd w:val="clear" w:color="auto" w:fill="auto"/>
          </w:tcPr>
          <w:p w14:paraId="3FEA1082" w14:textId="77777777" w:rsidR="00BF12B2" w:rsidRDefault="00AE7448">
            <w:pPr>
              <w:spacing w:after="160"/>
              <w:jc w:val="center"/>
              <w:rPr>
                <w:rFonts w:ascii="Roboto" w:eastAsia="Roboto" w:hAnsi="Roboto" w:cs="Roboto"/>
              </w:rPr>
            </w:pPr>
            <w:r>
              <w:rPr>
                <w:rFonts w:ascii="Roboto" w:eastAsia="Roboto" w:hAnsi="Roboto" w:cs="Roboto"/>
              </w:rPr>
              <w:t>Diferença</w:t>
            </w:r>
          </w:p>
        </w:tc>
      </w:tr>
      <w:tr w:rsidR="00BF12B2" w14:paraId="3A89A4CF" w14:textId="77777777">
        <w:tc>
          <w:tcPr>
            <w:tcW w:w="2485" w:type="dxa"/>
            <w:tcBorders>
              <w:bottom w:val="single" w:sz="4" w:space="0" w:color="000000"/>
            </w:tcBorders>
            <w:shd w:val="clear" w:color="auto" w:fill="auto"/>
          </w:tcPr>
          <w:p w14:paraId="2C84AB8F" w14:textId="77777777" w:rsidR="00BF12B2" w:rsidRDefault="00AE7448">
            <w:pPr>
              <w:spacing w:after="160"/>
              <w:jc w:val="center"/>
              <w:rPr>
                <w:rFonts w:ascii="Roboto" w:eastAsia="Roboto" w:hAnsi="Roboto" w:cs="Roboto"/>
              </w:rPr>
            </w:pPr>
            <w:r>
              <w:rPr>
                <w:rFonts w:ascii="Roboto" w:eastAsia="Roboto" w:hAnsi="Roboto" w:cs="Roboto"/>
              </w:rPr>
              <w:t>Metodologia</w:t>
            </w:r>
          </w:p>
        </w:tc>
        <w:tc>
          <w:tcPr>
            <w:tcW w:w="3557" w:type="dxa"/>
            <w:tcBorders>
              <w:top w:val="single" w:sz="4" w:space="0" w:color="000000"/>
            </w:tcBorders>
            <w:shd w:val="clear" w:color="auto" w:fill="auto"/>
          </w:tcPr>
          <w:p w14:paraId="78B6607E" w14:textId="77777777" w:rsidR="00BF12B2" w:rsidRDefault="00AE7448">
            <w:pPr>
              <w:spacing w:after="160"/>
              <w:jc w:val="center"/>
              <w:rPr>
                <w:rFonts w:ascii="Roboto" w:eastAsia="Roboto" w:hAnsi="Roboto" w:cs="Roboto"/>
              </w:rPr>
            </w:pPr>
            <w:r>
              <w:rPr>
                <w:rFonts w:ascii="Roboto" w:eastAsia="Roboto" w:hAnsi="Roboto" w:cs="Roboto"/>
              </w:rPr>
              <w:t>Classe social</w:t>
            </w:r>
          </w:p>
        </w:tc>
        <w:tc>
          <w:tcPr>
            <w:tcW w:w="3029" w:type="dxa"/>
            <w:tcBorders>
              <w:top w:val="single" w:sz="4" w:space="0" w:color="000000"/>
            </w:tcBorders>
            <w:shd w:val="clear" w:color="auto" w:fill="auto"/>
          </w:tcPr>
          <w:p w14:paraId="07A0AFEC" w14:textId="77777777" w:rsidR="00BF12B2" w:rsidRDefault="00AE7448">
            <w:pPr>
              <w:spacing w:after="160"/>
              <w:jc w:val="center"/>
              <w:rPr>
                <w:rFonts w:ascii="Roboto" w:eastAsia="Roboto" w:hAnsi="Roboto" w:cs="Roboto"/>
              </w:rPr>
            </w:pPr>
            <w:r>
              <w:rPr>
                <w:rFonts w:ascii="Roboto" w:eastAsia="Roboto" w:hAnsi="Roboto" w:cs="Roboto"/>
              </w:rPr>
              <w:t>Subjetividade</w:t>
            </w:r>
          </w:p>
        </w:tc>
      </w:tr>
      <w:tr w:rsidR="00BF12B2" w14:paraId="328BD3BD" w14:textId="77777777">
        <w:tc>
          <w:tcPr>
            <w:tcW w:w="2485" w:type="dxa"/>
            <w:tcBorders>
              <w:bottom w:val="single" w:sz="4" w:space="0" w:color="000000"/>
            </w:tcBorders>
            <w:shd w:val="clear" w:color="auto" w:fill="auto"/>
          </w:tcPr>
          <w:p w14:paraId="4D847C41" w14:textId="77777777" w:rsidR="00BF12B2" w:rsidRDefault="00AE7448">
            <w:pPr>
              <w:spacing w:after="160"/>
              <w:jc w:val="center"/>
              <w:rPr>
                <w:rFonts w:ascii="Roboto" w:eastAsia="Roboto" w:hAnsi="Roboto" w:cs="Roboto"/>
              </w:rPr>
            </w:pPr>
            <w:r>
              <w:rPr>
                <w:rFonts w:ascii="Roboto" w:eastAsia="Roboto" w:hAnsi="Roboto" w:cs="Roboto"/>
              </w:rPr>
              <w:t>Didática</w:t>
            </w:r>
          </w:p>
        </w:tc>
        <w:tc>
          <w:tcPr>
            <w:tcW w:w="3557" w:type="dxa"/>
            <w:tcBorders>
              <w:top w:val="single" w:sz="4" w:space="0" w:color="000000"/>
            </w:tcBorders>
            <w:shd w:val="clear" w:color="auto" w:fill="auto"/>
          </w:tcPr>
          <w:p w14:paraId="6E9FA865" w14:textId="77777777" w:rsidR="00BF12B2" w:rsidRDefault="00AE7448">
            <w:pPr>
              <w:spacing w:after="160"/>
              <w:jc w:val="center"/>
              <w:rPr>
                <w:rFonts w:ascii="Roboto" w:eastAsia="Roboto" w:hAnsi="Roboto" w:cs="Roboto"/>
              </w:rPr>
            </w:pPr>
            <w:r>
              <w:rPr>
                <w:rFonts w:ascii="Roboto" w:eastAsia="Roboto" w:hAnsi="Roboto" w:cs="Roboto"/>
              </w:rPr>
              <w:t>Capitalismo</w:t>
            </w:r>
          </w:p>
        </w:tc>
        <w:tc>
          <w:tcPr>
            <w:tcW w:w="3029" w:type="dxa"/>
            <w:tcBorders>
              <w:top w:val="single" w:sz="4" w:space="0" w:color="000000"/>
            </w:tcBorders>
            <w:shd w:val="clear" w:color="auto" w:fill="auto"/>
          </w:tcPr>
          <w:p w14:paraId="7E0C2246" w14:textId="77777777" w:rsidR="00BF12B2" w:rsidRDefault="00AE7448">
            <w:pPr>
              <w:spacing w:after="160"/>
              <w:jc w:val="center"/>
              <w:rPr>
                <w:rFonts w:ascii="Roboto" w:eastAsia="Roboto" w:hAnsi="Roboto" w:cs="Roboto"/>
              </w:rPr>
            </w:pPr>
            <w:r>
              <w:rPr>
                <w:rFonts w:ascii="Roboto" w:eastAsia="Roboto" w:hAnsi="Roboto" w:cs="Roboto"/>
              </w:rPr>
              <w:t>Significação e discurso</w:t>
            </w:r>
          </w:p>
        </w:tc>
      </w:tr>
      <w:tr w:rsidR="00BF12B2" w14:paraId="482218F8" w14:textId="77777777">
        <w:tc>
          <w:tcPr>
            <w:tcW w:w="2485" w:type="dxa"/>
            <w:tcBorders>
              <w:bottom w:val="single" w:sz="4" w:space="0" w:color="000000"/>
            </w:tcBorders>
            <w:shd w:val="clear" w:color="auto" w:fill="auto"/>
          </w:tcPr>
          <w:p w14:paraId="3946BA53" w14:textId="77777777" w:rsidR="00BF12B2" w:rsidRDefault="00AE7448">
            <w:pPr>
              <w:spacing w:after="160"/>
              <w:jc w:val="center"/>
              <w:rPr>
                <w:rFonts w:ascii="Roboto" w:eastAsia="Roboto" w:hAnsi="Roboto" w:cs="Roboto"/>
              </w:rPr>
            </w:pPr>
            <w:r>
              <w:rPr>
                <w:rFonts w:ascii="Roboto" w:eastAsia="Roboto" w:hAnsi="Roboto" w:cs="Roboto"/>
              </w:rPr>
              <w:t>Organização</w:t>
            </w:r>
          </w:p>
        </w:tc>
        <w:tc>
          <w:tcPr>
            <w:tcW w:w="3557" w:type="dxa"/>
            <w:tcBorders>
              <w:top w:val="single" w:sz="4" w:space="0" w:color="000000"/>
            </w:tcBorders>
            <w:shd w:val="clear" w:color="auto" w:fill="auto"/>
          </w:tcPr>
          <w:p w14:paraId="6966D2A0" w14:textId="77777777" w:rsidR="00BF12B2" w:rsidRDefault="00AE7448">
            <w:pPr>
              <w:spacing w:after="160"/>
              <w:jc w:val="center"/>
              <w:rPr>
                <w:rFonts w:ascii="Roboto" w:eastAsia="Roboto" w:hAnsi="Roboto" w:cs="Roboto"/>
              </w:rPr>
            </w:pPr>
            <w:r>
              <w:rPr>
                <w:rFonts w:ascii="Roboto" w:eastAsia="Roboto" w:hAnsi="Roboto" w:cs="Roboto"/>
              </w:rPr>
              <w:t>Relações sociais de produção</w:t>
            </w:r>
          </w:p>
        </w:tc>
        <w:tc>
          <w:tcPr>
            <w:tcW w:w="3029" w:type="dxa"/>
            <w:tcBorders>
              <w:top w:val="single" w:sz="4" w:space="0" w:color="000000"/>
            </w:tcBorders>
            <w:shd w:val="clear" w:color="auto" w:fill="auto"/>
          </w:tcPr>
          <w:p w14:paraId="28AB211D" w14:textId="77777777" w:rsidR="00BF12B2" w:rsidRDefault="00AE7448">
            <w:pPr>
              <w:spacing w:after="160"/>
              <w:jc w:val="center"/>
              <w:rPr>
                <w:rFonts w:ascii="Roboto" w:eastAsia="Roboto" w:hAnsi="Roboto" w:cs="Roboto"/>
              </w:rPr>
            </w:pPr>
            <w:r>
              <w:rPr>
                <w:rFonts w:ascii="Roboto" w:eastAsia="Roboto" w:hAnsi="Roboto" w:cs="Roboto"/>
              </w:rPr>
              <w:t>Saber-poder</w:t>
            </w:r>
          </w:p>
        </w:tc>
      </w:tr>
      <w:tr w:rsidR="00BF12B2" w14:paraId="237110BF" w14:textId="77777777">
        <w:tc>
          <w:tcPr>
            <w:tcW w:w="2485" w:type="dxa"/>
            <w:tcBorders>
              <w:bottom w:val="single" w:sz="4" w:space="0" w:color="000000"/>
            </w:tcBorders>
            <w:shd w:val="clear" w:color="auto" w:fill="auto"/>
          </w:tcPr>
          <w:p w14:paraId="5F24CE37" w14:textId="77777777" w:rsidR="00BF12B2" w:rsidRDefault="00AE7448">
            <w:pPr>
              <w:spacing w:after="160"/>
              <w:jc w:val="center"/>
              <w:rPr>
                <w:rFonts w:ascii="Roboto" w:eastAsia="Roboto" w:hAnsi="Roboto" w:cs="Roboto"/>
              </w:rPr>
            </w:pPr>
            <w:r>
              <w:rPr>
                <w:rFonts w:ascii="Roboto" w:eastAsia="Roboto" w:hAnsi="Roboto" w:cs="Roboto"/>
              </w:rPr>
              <w:t>Planejamento</w:t>
            </w:r>
          </w:p>
        </w:tc>
        <w:tc>
          <w:tcPr>
            <w:tcW w:w="3557" w:type="dxa"/>
            <w:tcBorders>
              <w:top w:val="single" w:sz="4" w:space="0" w:color="000000"/>
            </w:tcBorders>
            <w:shd w:val="clear" w:color="auto" w:fill="auto"/>
          </w:tcPr>
          <w:p w14:paraId="2207F1F1" w14:textId="77777777" w:rsidR="00BF12B2" w:rsidRDefault="00AE7448">
            <w:pPr>
              <w:spacing w:after="160"/>
              <w:jc w:val="center"/>
              <w:rPr>
                <w:rFonts w:ascii="Roboto" w:eastAsia="Roboto" w:hAnsi="Roboto" w:cs="Roboto"/>
              </w:rPr>
            </w:pPr>
            <w:r>
              <w:rPr>
                <w:rFonts w:ascii="Roboto" w:eastAsia="Roboto" w:hAnsi="Roboto" w:cs="Roboto"/>
              </w:rPr>
              <w:t>Conscientização</w:t>
            </w:r>
          </w:p>
        </w:tc>
        <w:tc>
          <w:tcPr>
            <w:tcW w:w="3029" w:type="dxa"/>
            <w:tcBorders>
              <w:top w:val="single" w:sz="4" w:space="0" w:color="000000"/>
            </w:tcBorders>
            <w:shd w:val="clear" w:color="auto" w:fill="auto"/>
          </w:tcPr>
          <w:p w14:paraId="25D97BDA" w14:textId="77777777" w:rsidR="00BF12B2" w:rsidRDefault="00AE7448">
            <w:pPr>
              <w:jc w:val="center"/>
              <w:rPr>
                <w:rFonts w:ascii="Roboto" w:eastAsia="Roboto" w:hAnsi="Roboto" w:cs="Roboto"/>
              </w:rPr>
            </w:pPr>
            <w:r>
              <w:rPr>
                <w:rFonts w:ascii="Roboto" w:eastAsia="Roboto" w:hAnsi="Roboto" w:cs="Roboto"/>
              </w:rPr>
              <w:t>Representação</w:t>
            </w:r>
          </w:p>
        </w:tc>
      </w:tr>
      <w:tr w:rsidR="00BF12B2" w14:paraId="47632A40" w14:textId="77777777">
        <w:tc>
          <w:tcPr>
            <w:tcW w:w="2485" w:type="dxa"/>
            <w:tcBorders>
              <w:bottom w:val="single" w:sz="4" w:space="0" w:color="000000"/>
            </w:tcBorders>
            <w:shd w:val="clear" w:color="auto" w:fill="auto"/>
          </w:tcPr>
          <w:p w14:paraId="439C2BDB" w14:textId="77777777" w:rsidR="00BF12B2" w:rsidRDefault="00AE7448">
            <w:pPr>
              <w:spacing w:after="160"/>
              <w:jc w:val="center"/>
              <w:rPr>
                <w:rFonts w:ascii="Roboto" w:eastAsia="Roboto" w:hAnsi="Roboto" w:cs="Roboto"/>
              </w:rPr>
            </w:pPr>
            <w:r>
              <w:rPr>
                <w:rFonts w:ascii="Roboto" w:eastAsia="Roboto" w:hAnsi="Roboto" w:cs="Roboto"/>
              </w:rPr>
              <w:t>Eficiência</w:t>
            </w:r>
          </w:p>
        </w:tc>
        <w:tc>
          <w:tcPr>
            <w:tcW w:w="3557" w:type="dxa"/>
            <w:tcBorders>
              <w:top w:val="single" w:sz="4" w:space="0" w:color="000000"/>
            </w:tcBorders>
            <w:shd w:val="clear" w:color="auto" w:fill="auto"/>
          </w:tcPr>
          <w:p w14:paraId="594B3A70" w14:textId="77777777" w:rsidR="00BF12B2" w:rsidRDefault="00AE7448">
            <w:pPr>
              <w:spacing w:after="160"/>
              <w:jc w:val="center"/>
              <w:rPr>
                <w:rFonts w:ascii="Roboto" w:eastAsia="Roboto" w:hAnsi="Roboto" w:cs="Roboto"/>
              </w:rPr>
            </w:pPr>
            <w:r>
              <w:rPr>
                <w:rFonts w:ascii="Roboto" w:eastAsia="Roboto" w:hAnsi="Roboto" w:cs="Roboto"/>
              </w:rPr>
              <w:t>Emancipação e Libertação</w:t>
            </w:r>
          </w:p>
        </w:tc>
        <w:tc>
          <w:tcPr>
            <w:tcW w:w="3029" w:type="dxa"/>
            <w:tcBorders>
              <w:top w:val="single" w:sz="4" w:space="0" w:color="000000"/>
            </w:tcBorders>
            <w:shd w:val="clear" w:color="auto" w:fill="auto"/>
          </w:tcPr>
          <w:p w14:paraId="360DB846" w14:textId="77777777" w:rsidR="00BF12B2" w:rsidRDefault="00AE7448">
            <w:pPr>
              <w:jc w:val="center"/>
              <w:rPr>
                <w:rFonts w:ascii="Roboto" w:eastAsia="Roboto" w:hAnsi="Roboto" w:cs="Roboto"/>
              </w:rPr>
            </w:pPr>
            <w:r>
              <w:rPr>
                <w:rFonts w:ascii="Roboto" w:eastAsia="Roboto" w:hAnsi="Roboto" w:cs="Roboto"/>
              </w:rPr>
              <w:t>Cultura</w:t>
            </w:r>
          </w:p>
        </w:tc>
      </w:tr>
      <w:tr w:rsidR="00BF12B2" w14:paraId="175A4B4F" w14:textId="77777777">
        <w:tc>
          <w:tcPr>
            <w:tcW w:w="2485" w:type="dxa"/>
            <w:tcBorders>
              <w:bottom w:val="single" w:sz="4" w:space="0" w:color="000000"/>
            </w:tcBorders>
            <w:shd w:val="clear" w:color="auto" w:fill="auto"/>
          </w:tcPr>
          <w:p w14:paraId="4258A467" w14:textId="77777777" w:rsidR="00BF12B2" w:rsidRDefault="00AE7448">
            <w:pPr>
              <w:spacing w:after="160"/>
              <w:jc w:val="center"/>
              <w:rPr>
                <w:rFonts w:ascii="Roboto" w:eastAsia="Roboto" w:hAnsi="Roboto" w:cs="Roboto"/>
              </w:rPr>
            </w:pPr>
            <w:r>
              <w:rPr>
                <w:rFonts w:ascii="Roboto" w:eastAsia="Roboto" w:hAnsi="Roboto" w:cs="Roboto"/>
              </w:rPr>
              <w:t>Objetivos</w:t>
            </w:r>
          </w:p>
        </w:tc>
        <w:tc>
          <w:tcPr>
            <w:tcW w:w="3557" w:type="dxa"/>
            <w:tcBorders>
              <w:top w:val="single" w:sz="4" w:space="0" w:color="000000"/>
              <w:bottom w:val="single" w:sz="4" w:space="0" w:color="000000"/>
            </w:tcBorders>
            <w:shd w:val="clear" w:color="auto" w:fill="auto"/>
          </w:tcPr>
          <w:p w14:paraId="5DA7E460" w14:textId="77777777" w:rsidR="00BF12B2" w:rsidRDefault="00AE7448">
            <w:pPr>
              <w:spacing w:after="160"/>
              <w:jc w:val="center"/>
              <w:rPr>
                <w:rFonts w:ascii="Roboto" w:eastAsia="Roboto" w:hAnsi="Roboto" w:cs="Roboto"/>
              </w:rPr>
            </w:pPr>
            <w:r>
              <w:rPr>
                <w:rFonts w:ascii="Roboto" w:eastAsia="Roboto" w:hAnsi="Roboto" w:cs="Roboto"/>
              </w:rPr>
              <w:t>Currículo oculto</w:t>
            </w:r>
          </w:p>
        </w:tc>
        <w:tc>
          <w:tcPr>
            <w:tcW w:w="3029" w:type="dxa"/>
            <w:tcBorders>
              <w:top w:val="single" w:sz="4" w:space="0" w:color="000000"/>
              <w:bottom w:val="single" w:sz="4" w:space="0" w:color="000000"/>
            </w:tcBorders>
            <w:shd w:val="clear" w:color="auto" w:fill="auto"/>
          </w:tcPr>
          <w:p w14:paraId="0CF1125E" w14:textId="77777777" w:rsidR="00BF12B2" w:rsidRDefault="00AE7448">
            <w:pPr>
              <w:spacing w:after="160"/>
              <w:jc w:val="center"/>
              <w:rPr>
                <w:rFonts w:ascii="Roboto" w:eastAsia="Roboto" w:hAnsi="Roboto" w:cs="Roboto"/>
              </w:rPr>
            </w:pPr>
            <w:r>
              <w:rPr>
                <w:rFonts w:ascii="Roboto" w:eastAsia="Roboto" w:hAnsi="Roboto" w:cs="Roboto"/>
              </w:rPr>
              <w:t>Raça, gênero, sexualidade</w:t>
            </w:r>
          </w:p>
        </w:tc>
      </w:tr>
      <w:tr w:rsidR="00BF12B2" w14:paraId="6D00521A" w14:textId="77777777">
        <w:tc>
          <w:tcPr>
            <w:tcW w:w="2485" w:type="dxa"/>
            <w:tcBorders>
              <w:top w:val="single" w:sz="4" w:space="0" w:color="000000"/>
              <w:bottom w:val="single" w:sz="4" w:space="0" w:color="000000"/>
            </w:tcBorders>
            <w:shd w:val="clear" w:color="auto" w:fill="auto"/>
          </w:tcPr>
          <w:p w14:paraId="7E07E126" w14:textId="77777777" w:rsidR="00BF12B2" w:rsidRDefault="00BF12B2">
            <w:pPr>
              <w:spacing w:after="160"/>
              <w:jc w:val="center"/>
              <w:rPr>
                <w:rFonts w:ascii="Roboto" w:eastAsia="Roboto" w:hAnsi="Roboto" w:cs="Roboto"/>
              </w:rPr>
            </w:pPr>
          </w:p>
        </w:tc>
        <w:tc>
          <w:tcPr>
            <w:tcW w:w="3557" w:type="dxa"/>
            <w:tcBorders>
              <w:top w:val="single" w:sz="4" w:space="0" w:color="000000"/>
              <w:bottom w:val="single" w:sz="4" w:space="0" w:color="000000"/>
            </w:tcBorders>
            <w:shd w:val="clear" w:color="auto" w:fill="auto"/>
          </w:tcPr>
          <w:p w14:paraId="0F556BA3" w14:textId="77777777" w:rsidR="00BF12B2" w:rsidRDefault="00AE7448">
            <w:pPr>
              <w:spacing w:after="160"/>
              <w:jc w:val="center"/>
              <w:rPr>
                <w:rFonts w:ascii="Roboto" w:eastAsia="Roboto" w:hAnsi="Roboto" w:cs="Roboto"/>
              </w:rPr>
            </w:pPr>
            <w:r>
              <w:rPr>
                <w:rFonts w:ascii="Roboto" w:eastAsia="Roboto" w:hAnsi="Roboto" w:cs="Roboto"/>
              </w:rPr>
              <w:t>Resistência</w:t>
            </w:r>
          </w:p>
        </w:tc>
        <w:tc>
          <w:tcPr>
            <w:tcW w:w="3029" w:type="dxa"/>
            <w:tcBorders>
              <w:top w:val="single" w:sz="4" w:space="0" w:color="000000"/>
              <w:bottom w:val="single" w:sz="4" w:space="0" w:color="000000"/>
            </w:tcBorders>
            <w:shd w:val="clear" w:color="auto" w:fill="auto"/>
          </w:tcPr>
          <w:p w14:paraId="5B0F175E" w14:textId="77777777" w:rsidR="00BF12B2" w:rsidRDefault="00AE7448">
            <w:pPr>
              <w:jc w:val="center"/>
              <w:rPr>
                <w:rFonts w:ascii="Roboto" w:eastAsia="Roboto" w:hAnsi="Roboto" w:cs="Roboto"/>
              </w:rPr>
            </w:pPr>
            <w:r>
              <w:rPr>
                <w:rFonts w:ascii="Roboto" w:eastAsia="Roboto" w:hAnsi="Roboto" w:cs="Roboto"/>
              </w:rPr>
              <w:t>Multiculturalismo</w:t>
            </w:r>
          </w:p>
        </w:tc>
      </w:tr>
    </w:tbl>
    <w:p w14:paraId="405AB14C" w14:textId="77777777" w:rsidR="00BF12B2" w:rsidRDefault="00AE7448">
      <w:pPr>
        <w:jc w:val="center"/>
        <w:rPr>
          <w:rFonts w:ascii="Roboto" w:eastAsia="Roboto" w:hAnsi="Roboto" w:cs="Roboto"/>
          <w:sz w:val="20"/>
          <w:szCs w:val="20"/>
        </w:rPr>
      </w:pPr>
      <w:r>
        <w:rPr>
          <w:rFonts w:ascii="Roboto" w:eastAsia="Roboto" w:hAnsi="Roboto" w:cs="Roboto"/>
          <w:b/>
          <w:sz w:val="20"/>
          <w:szCs w:val="20"/>
        </w:rPr>
        <w:t>Elaboração:</w:t>
      </w:r>
      <w:r>
        <w:rPr>
          <w:rFonts w:ascii="Roboto" w:eastAsia="Roboto" w:hAnsi="Roboto" w:cs="Roboto"/>
          <w:sz w:val="20"/>
          <w:szCs w:val="20"/>
        </w:rPr>
        <w:t xml:space="preserve"> Do autor, 2018.  </w:t>
      </w:r>
      <w:r>
        <w:rPr>
          <w:rFonts w:ascii="Roboto" w:eastAsia="Roboto" w:hAnsi="Roboto" w:cs="Roboto"/>
          <w:b/>
          <w:sz w:val="20"/>
          <w:szCs w:val="20"/>
        </w:rPr>
        <w:t>Fonte:</w:t>
      </w:r>
      <w:r>
        <w:rPr>
          <w:rFonts w:ascii="Roboto" w:eastAsia="Roboto" w:hAnsi="Roboto" w:cs="Roboto"/>
          <w:sz w:val="20"/>
          <w:szCs w:val="20"/>
        </w:rPr>
        <w:t xml:space="preserve"> SILVA, 2015.</w:t>
      </w:r>
    </w:p>
    <w:p w14:paraId="72508234" w14:textId="77777777" w:rsidR="00BF12B2" w:rsidRDefault="00BF12B2">
      <w:pPr>
        <w:shd w:val="clear" w:color="auto" w:fill="FFFFFF"/>
        <w:ind w:firstLine="709"/>
        <w:rPr>
          <w:rFonts w:ascii="Roboto" w:eastAsia="Roboto" w:hAnsi="Roboto" w:cs="Roboto"/>
          <w:color w:val="FF0000"/>
          <w:sz w:val="20"/>
          <w:szCs w:val="20"/>
        </w:rPr>
      </w:pPr>
    </w:p>
    <w:p w14:paraId="159FFDAE" w14:textId="77777777" w:rsidR="00BF12B2" w:rsidRDefault="00BF12B2">
      <w:pPr>
        <w:ind w:left="2268"/>
        <w:jc w:val="both"/>
        <w:rPr>
          <w:rFonts w:ascii="Roboto" w:eastAsia="Roboto" w:hAnsi="Roboto" w:cs="Roboto"/>
          <w:sz w:val="20"/>
          <w:szCs w:val="20"/>
        </w:rPr>
      </w:pPr>
    </w:p>
    <w:p w14:paraId="35D3A832" w14:textId="77777777" w:rsidR="00BF12B2" w:rsidRDefault="00AE7448">
      <w:pPr>
        <w:jc w:val="both"/>
        <w:rPr>
          <w:rFonts w:ascii="Roboto" w:eastAsia="Roboto" w:hAnsi="Roboto" w:cs="Roboto"/>
          <w:sz w:val="24"/>
          <w:szCs w:val="24"/>
        </w:rPr>
      </w:pPr>
      <w:r>
        <w:rPr>
          <w:rFonts w:ascii="Roboto" w:eastAsia="Roboto" w:hAnsi="Roboto" w:cs="Roboto"/>
          <w:b/>
          <w:sz w:val="24"/>
          <w:szCs w:val="24"/>
        </w:rPr>
        <w:t xml:space="preserve">CONSIDERAÇÕES FINAIS </w:t>
      </w:r>
    </w:p>
    <w:p w14:paraId="13E8518C" w14:textId="77777777" w:rsidR="00BF12B2" w:rsidRDefault="00AE7448">
      <w:pPr>
        <w:jc w:val="both"/>
        <w:rPr>
          <w:rFonts w:ascii="Roboto" w:eastAsia="Roboto" w:hAnsi="Roboto" w:cs="Roboto"/>
          <w:sz w:val="24"/>
          <w:szCs w:val="24"/>
        </w:rPr>
      </w:pPr>
      <w:r>
        <w:rPr>
          <w:rFonts w:ascii="Roboto" w:eastAsia="Roboto" w:hAnsi="Roboto" w:cs="Roboto"/>
          <w:b/>
          <w:sz w:val="24"/>
          <w:szCs w:val="24"/>
        </w:rPr>
        <w:tab/>
      </w:r>
      <w:r>
        <w:rPr>
          <w:rFonts w:ascii="Roboto" w:eastAsia="Roboto" w:hAnsi="Roboto" w:cs="Roboto"/>
          <w:sz w:val="24"/>
          <w:szCs w:val="24"/>
        </w:rPr>
        <w:t xml:space="preserve">Nesta parte do texto colocam-se as considerações finais ou conclusão, isto é, nesta seção as ideias se encaminham para um possível desfecho ou são levadas para uma nova problemática. Esta parte do trabalho pretende apresentar as principais conclusões, destacando o progresso e as aplicações que a pesquisa ou experiência propicia. </w:t>
      </w:r>
    </w:p>
    <w:p w14:paraId="528D10FF" w14:textId="77777777" w:rsidR="00BF12B2" w:rsidRDefault="00AE7448">
      <w:pPr>
        <w:jc w:val="both"/>
        <w:rPr>
          <w:rFonts w:ascii="Roboto" w:eastAsia="Roboto" w:hAnsi="Roboto" w:cs="Roboto"/>
          <w:sz w:val="24"/>
          <w:szCs w:val="24"/>
        </w:rPr>
      </w:pPr>
      <w:r>
        <w:rPr>
          <w:rFonts w:ascii="Roboto" w:eastAsia="Roboto" w:hAnsi="Roboto" w:cs="Roboto"/>
          <w:sz w:val="24"/>
          <w:szCs w:val="24"/>
        </w:rPr>
        <w:tab/>
        <w:t xml:space="preserve">A escrita das considerações finais deve expressar a relação entre os objetivos do trabalho e os resultados encontrados. Pode ser iniciada com o que foi aprendido. Deve ser exposto de forma muito resumida e pontual as ideias principais e as contribuições que o trabalho proporcionou para a área de estudos. </w:t>
      </w:r>
    </w:p>
    <w:p w14:paraId="08D1D5C4" w14:textId="77777777" w:rsidR="00BF12B2" w:rsidRDefault="00AE7448">
      <w:pPr>
        <w:jc w:val="both"/>
        <w:rPr>
          <w:rFonts w:ascii="Roboto" w:eastAsia="Roboto" w:hAnsi="Roboto" w:cs="Roboto"/>
          <w:sz w:val="24"/>
          <w:szCs w:val="24"/>
        </w:rPr>
      </w:pPr>
      <w:r>
        <w:rPr>
          <w:rFonts w:ascii="Roboto" w:eastAsia="Roboto" w:hAnsi="Roboto" w:cs="Roboto"/>
          <w:sz w:val="24"/>
          <w:szCs w:val="24"/>
        </w:rPr>
        <w:tab/>
        <w:t xml:space="preserve">Nas Considerações Finais podem ser colocadas também as limitações do estudo com relação ao problema, sugestões de modificações no método para futuros estudos. Deve, portanto, abster-se do uso de citações. Destinando-se a demonstrar </w:t>
      </w:r>
      <w:r>
        <w:rPr>
          <w:rFonts w:ascii="Roboto" w:eastAsia="Roboto" w:hAnsi="Roboto" w:cs="Roboto"/>
          <w:sz w:val="24"/>
          <w:szCs w:val="24"/>
        </w:rPr>
        <w:lastRenderedPageBreak/>
        <w:t>se as hipóteses foram confirmadas (quando houver), a responder às perguntas feitas no início do trabalho e a esclarecer se os objetivos fixados na introdução foram atingidos. A conclusão não é um resumo do trabalho.</w:t>
      </w:r>
    </w:p>
    <w:p w14:paraId="75026C7C" w14:textId="77777777" w:rsidR="00BF12B2" w:rsidRDefault="00AE7448">
      <w:pPr>
        <w:jc w:val="both"/>
        <w:rPr>
          <w:rFonts w:ascii="Roboto" w:eastAsia="Roboto" w:hAnsi="Roboto" w:cs="Roboto"/>
          <w:color w:val="FF0000"/>
          <w:sz w:val="24"/>
          <w:szCs w:val="24"/>
        </w:rPr>
      </w:pPr>
      <w:r>
        <w:rPr>
          <w:rFonts w:ascii="Roboto" w:eastAsia="Roboto" w:hAnsi="Roboto" w:cs="Roboto"/>
          <w:b/>
          <w:sz w:val="24"/>
          <w:szCs w:val="24"/>
        </w:rPr>
        <w:t>REFERÊNCIAS</w:t>
      </w:r>
    </w:p>
    <w:p w14:paraId="7908B84B" w14:textId="77777777" w:rsidR="00BF12B2" w:rsidRDefault="00AE7448">
      <w:pPr>
        <w:shd w:val="clear" w:color="auto" w:fill="FFFFFF"/>
        <w:rPr>
          <w:rFonts w:ascii="Roboto" w:eastAsia="Roboto" w:hAnsi="Roboto" w:cs="Roboto"/>
          <w:sz w:val="24"/>
          <w:szCs w:val="24"/>
        </w:rPr>
      </w:pPr>
      <w:r>
        <w:rPr>
          <w:rFonts w:ascii="Roboto" w:eastAsia="Roboto" w:hAnsi="Roboto" w:cs="Roboto"/>
          <w:b/>
          <w:sz w:val="24"/>
          <w:szCs w:val="24"/>
        </w:rPr>
        <w:t>EXEMPLOS</w:t>
      </w:r>
      <w:r>
        <w:rPr>
          <w:rFonts w:ascii="Roboto" w:eastAsia="Roboto" w:hAnsi="Roboto" w:cs="Roboto"/>
          <w:sz w:val="24"/>
          <w:szCs w:val="24"/>
        </w:rPr>
        <w:t> </w:t>
      </w:r>
    </w:p>
    <w:p w14:paraId="5E932123" w14:textId="77777777" w:rsidR="00BF12B2" w:rsidRDefault="00BF12B2">
      <w:pPr>
        <w:shd w:val="clear" w:color="auto" w:fill="FFFFFF"/>
        <w:rPr>
          <w:rFonts w:ascii="Roboto" w:eastAsia="Roboto" w:hAnsi="Roboto" w:cs="Roboto"/>
          <w:sz w:val="24"/>
          <w:szCs w:val="24"/>
        </w:rPr>
      </w:pPr>
    </w:p>
    <w:p w14:paraId="4D6B1A59" w14:textId="77777777" w:rsidR="00BF12B2" w:rsidRDefault="00AE7448">
      <w:pPr>
        <w:numPr>
          <w:ilvl w:val="0"/>
          <w:numId w:val="10"/>
        </w:numPr>
        <w:shd w:val="clear" w:color="auto" w:fill="FFFFFF"/>
        <w:rPr>
          <w:rFonts w:ascii="Roboto" w:eastAsia="Roboto" w:hAnsi="Roboto" w:cs="Roboto"/>
          <w:sz w:val="24"/>
          <w:szCs w:val="24"/>
        </w:rPr>
      </w:pPr>
      <w:r>
        <w:rPr>
          <w:rFonts w:ascii="Roboto" w:eastAsia="Roboto" w:hAnsi="Roboto" w:cs="Roboto"/>
          <w:b/>
          <w:sz w:val="24"/>
          <w:szCs w:val="24"/>
        </w:rPr>
        <w:t>LIVROS E CAPÍTULOS DE LIVROS</w:t>
      </w:r>
    </w:p>
    <w:p w14:paraId="20DEB1FC" w14:textId="77777777" w:rsidR="00BF12B2" w:rsidRDefault="00BF12B2">
      <w:pPr>
        <w:shd w:val="clear" w:color="auto" w:fill="FFFFFF"/>
        <w:ind w:left="720"/>
        <w:rPr>
          <w:rFonts w:ascii="Roboto" w:eastAsia="Roboto" w:hAnsi="Roboto" w:cs="Roboto"/>
          <w:sz w:val="24"/>
          <w:szCs w:val="24"/>
        </w:rPr>
      </w:pPr>
    </w:p>
    <w:p w14:paraId="1A5EC85F" w14:textId="77777777" w:rsidR="00BF12B2" w:rsidRDefault="00AE7448">
      <w:pPr>
        <w:jc w:val="both"/>
        <w:rPr>
          <w:rFonts w:ascii="Roboto" w:eastAsia="Roboto" w:hAnsi="Roboto" w:cs="Roboto"/>
          <w:sz w:val="24"/>
          <w:szCs w:val="24"/>
        </w:rPr>
      </w:pPr>
      <w:r>
        <w:rPr>
          <w:rFonts w:ascii="Roboto" w:eastAsia="Roboto" w:hAnsi="Roboto" w:cs="Roboto"/>
          <w:sz w:val="24"/>
          <w:szCs w:val="24"/>
        </w:rPr>
        <w:t xml:space="preserve">LOURO, Guacira Lopes. </w:t>
      </w:r>
      <w:r>
        <w:rPr>
          <w:rFonts w:ascii="Roboto" w:eastAsia="Roboto" w:hAnsi="Roboto" w:cs="Roboto"/>
          <w:b/>
          <w:sz w:val="24"/>
          <w:szCs w:val="24"/>
        </w:rPr>
        <w:t>Currículo, Gênero e Sexualidade.</w:t>
      </w:r>
      <w:r>
        <w:rPr>
          <w:rFonts w:ascii="Roboto" w:eastAsia="Roboto" w:hAnsi="Roboto" w:cs="Roboto"/>
          <w:sz w:val="24"/>
          <w:szCs w:val="24"/>
        </w:rPr>
        <w:t xml:space="preserve"> Porto: Porto Editora, 2000.</w:t>
      </w:r>
    </w:p>
    <w:p w14:paraId="4139A45A" w14:textId="77777777" w:rsidR="00BF12B2" w:rsidRDefault="00BF12B2">
      <w:pPr>
        <w:jc w:val="both"/>
        <w:rPr>
          <w:rFonts w:ascii="Roboto" w:eastAsia="Roboto" w:hAnsi="Roboto" w:cs="Roboto"/>
          <w:sz w:val="24"/>
          <w:szCs w:val="24"/>
        </w:rPr>
      </w:pPr>
    </w:p>
    <w:p w14:paraId="5B62E13E" w14:textId="77777777" w:rsidR="00BF12B2" w:rsidRDefault="00AE7448">
      <w:pPr>
        <w:jc w:val="both"/>
        <w:rPr>
          <w:rFonts w:ascii="Roboto" w:eastAsia="Roboto" w:hAnsi="Roboto" w:cs="Roboto"/>
          <w:sz w:val="24"/>
          <w:szCs w:val="24"/>
        </w:rPr>
      </w:pPr>
      <w:r>
        <w:rPr>
          <w:rFonts w:ascii="Roboto" w:eastAsia="Roboto" w:hAnsi="Roboto" w:cs="Roboto"/>
          <w:sz w:val="24"/>
          <w:szCs w:val="24"/>
        </w:rPr>
        <w:t xml:space="preserve">FURLANI, </w:t>
      </w:r>
      <w:proofErr w:type="spellStart"/>
      <w:r>
        <w:rPr>
          <w:rFonts w:ascii="Roboto" w:eastAsia="Roboto" w:hAnsi="Roboto" w:cs="Roboto"/>
          <w:sz w:val="24"/>
          <w:szCs w:val="24"/>
        </w:rPr>
        <w:t>Jimena</w:t>
      </w:r>
      <w:proofErr w:type="spellEnd"/>
      <w:r>
        <w:rPr>
          <w:rFonts w:ascii="Roboto" w:eastAsia="Roboto" w:hAnsi="Roboto" w:cs="Roboto"/>
          <w:sz w:val="24"/>
          <w:szCs w:val="24"/>
        </w:rPr>
        <w:t xml:space="preserve">. “A narrativa ‘ideologia de gênero’ – Impactos na educação brasileira e nas políticas de identidade. In: SEFFNER, Fernando; FELIPE, Jane. </w:t>
      </w:r>
      <w:r>
        <w:rPr>
          <w:rFonts w:ascii="Roboto" w:eastAsia="Roboto" w:hAnsi="Roboto" w:cs="Roboto"/>
          <w:b/>
          <w:sz w:val="24"/>
          <w:szCs w:val="24"/>
        </w:rPr>
        <w:t>Educação, Gênero e Sexualidade:</w:t>
      </w:r>
      <w:r>
        <w:rPr>
          <w:rFonts w:ascii="Roboto" w:eastAsia="Roboto" w:hAnsi="Roboto" w:cs="Roboto"/>
          <w:sz w:val="24"/>
          <w:szCs w:val="24"/>
        </w:rPr>
        <w:t xml:space="preserve"> (</w:t>
      </w:r>
      <w:proofErr w:type="spellStart"/>
      <w:r>
        <w:rPr>
          <w:rFonts w:ascii="Roboto" w:eastAsia="Roboto" w:hAnsi="Roboto" w:cs="Roboto"/>
          <w:sz w:val="24"/>
          <w:szCs w:val="24"/>
        </w:rPr>
        <w:t>im</w:t>
      </w:r>
      <w:proofErr w:type="spellEnd"/>
      <w:r>
        <w:rPr>
          <w:rFonts w:ascii="Roboto" w:eastAsia="Roboto" w:hAnsi="Roboto" w:cs="Roboto"/>
          <w:sz w:val="24"/>
          <w:szCs w:val="24"/>
        </w:rPr>
        <w:t>)pertinências. Petrópolis: Vozes, 2022. p. 335-361.</w:t>
      </w:r>
    </w:p>
    <w:p w14:paraId="7B67EB79" w14:textId="77777777" w:rsidR="00BF12B2" w:rsidRDefault="00BF12B2">
      <w:pPr>
        <w:jc w:val="both"/>
        <w:rPr>
          <w:rFonts w:ascii="Roboto" w:eastAsia="Roboto" w:hAnsi="Roboto" w:cs="Roboto"/>
          <w:sz w:val="24"/>
          <w:szCs w:val="24"/>
        </w:rPr>
      </w:pPr>
    </w:p>
    <w:p w14:paraId="5CC18CFF" w14:textId="77777777" w:rsidR="00BF12B2" w:rsidRDefault="00AE7448">
      <w:pPr>
        <w:numPr>
          <w:ilvl w:val="0"/>
          <w:numId w:val="8"/>
        </w:numPr>
        <w:jc w:val="both"/>
        <w:rPr>
          <w:rFonts w:ascii="Roboto" w:eastAsia="Roboto" w:hAnsi="Roboto" w:cs="Roboto"/>
          <w:sz w:val="24"/>
          <w:szCs w:val="24"/>
        </w:rPr>
      </w:pPr>
      <w:r>
        <w:rPr>
          <w:rFonts w:ascii="Roboto" w:eastAsia="Roboto" w:hAnsi="Roboto" w:cs="Roboto"/>
          <w:b/>
          <w:sz w:val="24"/>
          <w:szCs w:val="24"/>
        </w:rPr>
        <w:t>LIVROS E CAPÍTULOS DE LIVROS EM SUPORTE ELETRÔNICO </w:t>
      </w:r>
    </w:p>
    <w:p w14:paraId="084AFF36" w14:textId="77777777" w:rsidR="00BF12B2" w:rsidRDefault="00BF12B2">
      <w:pPr>
        <w:ind w:left="720"/>
        <w:jc w:val="both"/>
        <w:rPr>
          <w:rFonts w:ascii="Roboto" w:eastAsia="Roboto" w:hAnsi="Roboto" w:cs="Roboto"/>
          <w:sz w:val="24"/>
          <w:szCs w:val="24"/>
        </w:rPr>
      </w:pPr>
    </w:p>
    <w:p w14:paraId="402D75A9"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 xml:space="preserve">ASSIS, Dayane N. Conceição de. </w:t>
      </w:r>
      <w:r>
        <w:rPr>
          <w:rFonts w:ascii="Roboto" w:eastAsia="Roboto" w:hAnsi="Roboto" w:cs="Roboto"/>
          <w:b/>
          <w:sz w:val="24"/>
          <w:szCs w:val="24"/>
        </w:rPr>
        <w:t>Projetos de filosofia</w:t>
      </w:r>
      <w:r>
        <w:rPr>
          <w:rFonts w:ascii="Roboto" w:eastAsia="Roboto" w:hAnsi="Roboto" w:cs="Roboto"/>
          <w:sz w:val="24"/>
          <w:szCs w:val="24"/>
        </w:rPr>
        <w:t>. Porto Alegre: EDIPUCRS, 2011. E-book. Disponível em: http://ebooks.pucrs.br/edipucrs/projetosdefilosofia.pdf. Acesso em: 21 ago. 2011.</w:t>
      </w:r>
    </w:p>
    <w:p w14:paraId="2B07B355" w14:textId="77777777" w:rsidR="00BF12B2" w:rsidRDefault="00BF12B2">
      <w:pPr>
        <w:shd w:val="clear" w:color="auto" w:fill="FFFFFF"/>
        <w:rPr>
          <w:rFonts w:ascii="Roboto" w:eastAsia="Roboto" w:hAnsi="Roboto" w:cs="Roboto"/>
          <w:sz w:val="24"/>
          <w:szCs w:val="24"/>
        </w:rPr>
      </w:pPr>
    </w:p>
    <w:p w14:paraId="61777CAC" w14:textId="77777777" w:rsidR="00BF12B2" w:rsidRDefault="00AE7448">
      <w:pPr>
        <w:shd w:val="clear" w:color="auto" w:fill="FFFFFF"/>
        <w:rPr>
          <w:rFonts w:ascii="Roboto" w:eastAsia="Roboto" w:hAnsi="Roboto" w:cs="Roboto"/>
          <w:sz w:val="24"/>
          <w:szCs w:val="24"/>
        </w:rPr>
      </w:pPr>
      <w:r>
        <w:rPr>
          <w:rFonts w:ascii="Roboto" w:eastAsia="Roboto" w:hAnsi="Roboto" w:cs="Roboto"/>
          <w:sz w:val="24"/>
          <w:szCs w:val="24"/>
        </w:rPr>
        <w:t xml:space="preserve">OLIVEIRA, H. P. C. DE; VIDOTTI, S. A. B. G.; BENTES, V. Arquitetura da informação. In: OLIVEIRA, H. P. C. DE; VIDOTTI, S. A. B. G.; BENTES, </w:t>
      </w:r>
      <w:proofErr w:type="gramStart"/>
      <w:r>
        <w:rPr>
          <w:rFonts w:ascii="Roboto" w:eastAsia="Roboto" w:hAnsi="Roboto" w:cs="Roboto"/>
          <w:sz w:val="24"/>
          <w:szCs w:val="24"/>
        </w:rPr>
        <w:t>V..</w:t>
      </w:r>
      <w:proofErr w:type="gramEnd"/>
      <w:r>
        <w:rPr>
          <w:rFonts w:ascii="Roboto" w:eastAsia="Roboto" w:hAnsi="Roboto" w:cs="Roboto"/>
          <w:sz w:val="24"/>
          <w:szCs w:val="24"/>
        </w:rPr>
        <w:t> </w:t>
      </w:r>
      <w:r>
        <w:rPr>
          <w:rFonts w:ascii="Roboto" w:eastAsia="Roboto" w:hAnsi="Roboto" w:cs="Roboto"/>
          <w:b/>
          <w:sz w:val="24"/>
          <w:szCs w:val="24"/>
        </w:rPr>
        <w:t>Arquitetura da informação pervasiva</w:t>
      </w:r>
      <w:r>
        <w:rPr>
          <w:rFonts w:ascii="Roboto" w:eastAsia="Roboto" w:hAnsi="Roboto" w:cs="Roboto"/>
          <w:sz w:val="24"/>
          <w:szCs w:val="24"/>
        </w:rPr>
        <w:t xml:space="preserve">. São Paulo: UNESP; São Paulo: Cultura Acadêmica, 2015. p. 43-74. Disponível em: http://static.scielo.org/scielobooks/6cn9c/pdf/oliveira-9788579836671.pdf. Acesso em: 13 </w:t>
      </w:r>
      <w:proofErr w:type="spellStart"/>
      <w:r>
        <w:rPr>
          <w:rFonts w:ascii="Roboto" w:eastAsia="Roboto" w:hAnsi="Roboto" w:cs="Roboto"/>
          <w:sz w:val="24"/>
          <w:szCs w:val="24"/>
        </w:rPr>
        <w:t>ago</w:t>
      </w:r>
      <w:proofErr w:type="spellEnd"/>
      <w:r>
        <w:rPr>
          <w:rFonts w:ascii="Roboto" w:eastAsia="Roboto" w:hAnsi="Roboto" w:cs="Roboto"/>
          <w:sz w:val="24"/>
          <w:szCs w:val="24"/>
        </w:rPr>
        <w:t xml:space="preserve"> 2020.</w:t>
      </w:r>
    </w:p>
    <w:p w14:paraId="3FF6C68C" w14:textId="77777777" w:rsidR="00BF12B2" w:rsidRDefault="00BF12B2">
      <w:pPr>
        <w:shd w:val="clear" w:color="auto" w:fill="FFFFFF"/>
        <w:rPr>
          <w:rFonts w:ascii="Roboto" w:eastAsia="Roboto" w:hAnsi="Roboto" w:cs="Roboto"/>
          <w:sz w:val="24"/>
          <w:szCs w:val="24"/>
        </w:rPr>
      </w:pPr>
    </w:p>
    <w:p w14:paraId="792BD08F" w14:textId="77777777" w:rsidR="00BF12B2" w:rsidRDefault="00AE7448">
      <w:pPr>
        <w:numPr>
          <w:ilvl w:val="0"/>
          <w:numId w:val="1"/>
        </w:numPr>
        <w:shd w:val="clear" w:color="auto" w:fill="FFFFFF"/>
        <w:rPr>
          <w:rFonts w:ascii="Roboto" w:eastAsia="Roboto" w:hAnsi="Roboto" w:cs="Roboto"/>
          <w:sz w:val="24"/>
          <w:szCs w:val="24"/>
        </w:rPr>
      </w:pPr>
      <w:r>
        <w:rPr>
          <w:rFonts w:ascii="Roboto" w:eastAsia="Roboto" w:hAnsi="Roboto" w:cs="Roboto"/>
          <w:b/>
          <w:sz w:val="24"/>
          <w:szCs w:val="24"/>
        </w:rPr>
        <w:t>TESE E DISSERTAÇÕES</w:t>
      </w:r>
    </w:p>
    <w:p w14:paraId="20ECE6C7" w14:textId="77777777" w:rsidR="00BF12B2" w:rsidRDefault="00BF12B2">
      <w:pPr>
        <w:shd w:val="clear" w:color="auto" w:fill="FFFFFF"/>
        <w:ind w:left="720"/>
        <w:rPr>
          <w:rFonts w:ascii="Roboto" w:eastAsia="Roboto" w:hAnsi="Roboto" w:cs="Roboto"/>
          <w:sz w:val="24"/>
          <w:szCs w:val="24"/>
        </w:rPr>
      </w:pPr>
    </w:p>
    <w:p w14:paraId="3B5E1844"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AGUIAR, André Andrade de. </w:t>
      </w:r>
      <w:r>
        <w:rPr>
          <w:rFonts w:ascii="Roboto" w:eastAsia="Roboto" w:hAnsi="Roboto" w:cs="Roboto"/>
          <w:b/>
          <w:sz w:val="24"/>
          <w:szCs w:val="24"/>
        </w:rPr>
        <w:t>Avaliação da microbiota bucal em pacientes sob uso crônico de penicilina e benzatina</w:t>
      </w:r>
      <w:r>
        <w:rPr>
          <w:rFonts w:ascii="Roboto" w:eastAsia="Roboto" w:hAnsi="Roboto" w:cs="Roboto"/>
          <w:sz w:val="24"/>
          <w:szCs w:val="24"/>
        </w:rPr>
        <w:t>. 2009. Tese (Doutorado em Cardiologia) – Faculdade de Medicina, Universidade de São Paulo, São Paulo, 2009.</w:t>
      </w:r>
    </w:p>
    <w:p w14:paraId="23D5B67B" w14:textId="77777777" w:rsidR="00BF12B2" w:rsidRDefault="00BF12B2">
      <w:pPr>
        <w:shd w:val="clear" w:color="auto" w:fill="FFFFFF"/>
        <w:jc w:val="both"/>
        <w:rPr>
          <w:rFonts w:ascii="Roboto" w:eastAsia="Roboto" w:hAnsi="Roboto" w:cs="Roboto"/>
          <w:sz w:val="24"/>
          <w:szCs w:val="24"/>
        </w:rPr>
      </w:pPr>
    </w:p>
    <w:p w14:paraId="58C654FD"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NASCIMENTO, Mateus Rebouças. </w:t>
      </w:r>
      <w:r>
        <w:rPr>
          <w:rFonts w:ascii="Roboto" w:eastAsia="Roboto" w:hAnsi="Roboto" w:cs="Roboto"/>
          <w:b/>
          <w:sz w:val="24"/>
          <w:szCs w:val="24"/>
        </w:rPr>
        <w:t>Indicadores de produção intelectual na Ciência da Informação: perspectivas para o Sistema de Avaliação da Capes</w:t>
      </w:r>
      <w:r>
        <w:rPr>
          <w:rFonts w:ascii="Roboto" w:eastAsia="Roboto" w:hAnsi="Roboto" w:cs="Roboto"/>
          <w:sz w:val="24"/>
          <w:szCs w:val="24"/>
        </w:rPr>
        <w:t>. 2022. Dissertação (Mestrado em Ciência da Informação) – Centro de Ciências da Educação, Programa de Pós-graduação em Ciência da Informação, Florianópolis, 2022. Disponível em: https://repositorio.ufsc.br/handle/123456789/234795. Acesso em: 28 maio 2022.</w:t>
      </w:r>
    </w:p>
    <w:p w14:paraId="4BB7529D" w14:textId="77777777" w:rsidR="00BF12B2" w:rsidRDefault="00BF12B2">
      <w:pPr>
        <w:shd w:val="clear" w:color="auto" w:fill="FFFFFF"/>
        <w:rPr>
          <w:rFonts w:ascii="Roboto" w:eastAsia="Roboto" w:hAnsi="Roboto" w:cs="Roboto"/>
          <w:sz w:val="24"/>
          <w:szCs w:val="24"/>
        </w:rPr>
      </w:pPr>
    </w:p>
    <w:p w14:paraId="52E92FAB" w14:textId="77777777" w:rsidR="00BF12B2" w:rsidRDefault="00AE7448">
      <w:pPr>
        <w:numPr>
          <w:ilvl w:val="0"/>
          <w:numId w:val="11"/>
        </w:numPr>
        <w:shd w:val="clear" w:color="auto" w:fill="FFFFFF"/>
        <w:rPr>
          <w:rFonts w:ascii="Roboto" w:eastAsia="Roboto" w:hAnsi="Roboto" w:cs="Roboto"/>
          <w:sz w:val="24"/>
          <w:szCs w:val="24"/>
        </w:rPr>
      </w:pPr>
      <w:r>
        <w:rPr>
          <w:rFonts w:ascii="Roboto" w:eastAsia="Roboto" w:hAnsi="Roboto" w:cs="Roboto"/>
          <w:b/>
          <w:sz w:val="24"/>
          <w:szCs w:val="24"/>
        </w:rPr>
        <w:lastRenderedPageBreak/>
        <w:t>PERIÓDICOS CIENTÍFICOS</w:t>
      </w:r>
    </w:p>
    <w:p w14:paraId="56D69CC5" w14:textId="77777777" w:rsidR="00BF12B2" w:rsidRDefault="00BF12B2">
      <w:pPr>
        <w:shd w:val="clear" w:color="auto" w:fill="FFFFFF"/>
        <w:ind w:left="720"/>
        <w:rPr>
          <w:rFonts w:ascii="Roboto" w:eastAsia="Roboto" w:hAnsi="Roboto" w:cs="Roboto"/>
          <w:sz w:val="24"/>
          <w:szCs w:val="24"/>
        </w:rPr>
      </w:pPr>
    </w:p>
    <w:p w14:paraId="02490FC1"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PASTORELLO, V.; STRAUCH, S. M.; SOARES, A. V. CURSO INTRA-HOSPITALAR DE IDOSOS COM COVID-19. </w:t>
      </w:r>
      <w:r>
        <w:rPr>
          <w:rFonts w:ascii="Roboto" w:eastAsia="Roboto" w:hAnsi="Roboto" w:cs="Roboto"/>
          <w:b/>
          <w:sz w:val="24"/>
          <w:szCs w:val="24"/>
        </w:rPr>
        <w:t>Revista de Estudos Interdisciplinares,</w:t>
      </w:r>
      <w:r>
        <w:rPr>
          <w:rFonts w:ascii="Roboto" w:eastAsia="Roboto" w:hAnsi="Roboto" w:cs="Roboto"/>
          <w:sz w:val="24"/>
          <w:szCs w:val="24"/>
        </w:rPr>
        <w:t> </w:t>
      </w:r>
      <w:r>
        <w:rPr>
          <w:rFonts w:ascii="Roboto" w:eastAsia="Roboto" w:hAnsi="Roboto" w:cs="Roboto"/>
          <w:i/>
          <w:sz w:val="24"/>
          <w:szCs w:val="24"/>
        </w:rPr>
        <w:t>[S. l.]</w:t>
      </w:r>
      <w:r>
        <w:rPr>
          <w:rFonts w:ascii="Roboto" w:eastAsia="Roboto" w:hAnsi="Roboto" w:cs="Roboto"/>
          <w:sz w:val="24"/>
          <w:szCs w:val="24"/>
        </w:rPr>
        <w:t>, v. 5, n. 5, p. 100–109, 2023. DOI: 10.56579/</w:t>
      </w:r>
      <w:proofErr w:type="gramStart"/>
      <w:r>
        <w:rPr>
          <w:rFonts w:ascii="Roboto" w:eastAsia="Roboto" w:hAnsi="Roboto" w:cs="Roboto"/>
          <w:sz w:val="24"/>
          <w:szCs w:val="24"/>
        </w:rPr>
        <w:t>rei.v</w:t>
      </w:r>
      <w:proofErr w:type="gramEnd"/>
      <w:r>
        <w:rPr>
          <w:rFonts w:ascii="Roboto" w:eastAsia="Roboto" w:hAnsi="Roboto" w:cs="Roboto"/>
          <w:sz w:val="24"/>
          <w:szCs w:val="24"/>
        </w:rPr>
        <w:t xml:space="preserve">5i5.597. Disponível em: </w:t>
      </w:r>
      <w:hyperlink r:id="rId12">
        <w:r>
          <w:rPr>
            <w:rFonts w:ascii="Roboto" w:eastAsia="Roboto" w:hAnsi="Roboto" w:cs="Roboto"/>
            <w:color w:val="0563C1"/>
            <w:sz w:val="24"/>
            <w:szCs w:val="24"/>
            <w:u w:val="single"/>
          </w:rPr>
          <w:t>https://revistas.ceeinter.com.br/revistadeestudosinterdisciplinar/article/view/597</w:t>
        </w:r>
      </w:hyperlink>
      <w:r>
        <w:rPr>
          <w:rFonts w:ascii="Roboto" w:eastAsia="Roboto" w:hAnsi="Roboto" w:cs="Roboto"/>
          <w:sz w:val="24"/>
          <w:szCs w:val="24"/>
        </w:rPr>
        <w:t>. Acesso em: 2 out. 2023.</w:t>
      </w:r>
    </w:p>
    <w:p w14:paraId="47EE1EF4" w14:textId="77777777" w:rsidR="00BF12B2" w:rsidRDefault="00BF12B2">
      <w:pPr>
        <w:shd w:val="clear" w:color="auto" w:fill="FFFFFF"/>
        <w:ind w:left="720"/>
        <w:rPr>
          <w:rFonts w:ascii="Roboto" w:eastAsia="Roboto" w:hAnsi="Roboto" w:cs="Roboto"/>
          <w:sz w:val="24"/>
          <w:szCs w:val="24"/>
        </w:rPr>
      </w:pPr>
    </w:p>
    <w:p w14:paraId="15264732"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 xml:space="preserve">HEBERT, J.; SILVA, J. A. E. </w:t>
      </w:r>
      <w:proofErr w:type="spellStart"/>
      <w:r>
        <w:rPr>
          <w:rFonts w:ascii="Roboto" w:eastAsia="Roboto" w:hAnsi="Roboto" w:cs="Roboto"/>
          <w:sz w:val="24"/>
          <w:szCs w:val="24"/>
        </w:rPr>
        <w:t>da</w:t>
      </w:r>
      <w:proofErr w:type="spellEnd"/>
      <w:r>
        <w:rPr>
          <w:rFonts w:ascii="Roboto" w:eastAsia="Roboto" w:hAnsi="Roboto" w:cs="Roboto"/>
          <w:sz w:val="24"/>
          <w:szCs w:val="24"/>
        </w:rPr>
        <w:t>; DOS SANTOS, J. B. O NOVO ENSINO MÉDIO E O NEOLIBERALISMO</w:t>
      </w:r>
      <w:proofErr w:type="gramStart"/>
      <w:r>
        <w:rPr>
          <w:rFonts w:ascii="Roboto" w:eastAsia="Roboto" w:hAnsi="Roboto" w:cs="Roboto"/>
          <w:sz w:val="24"/>
          <w:szCs w:val="24"/>
        </w:rPr>
        <w:t>: :</w:t>
      </w:r>
      <w:proofErr w:type="gramEnd"/>
      <w:r>
        <w:rPr>
          <w:rFonts w:ascii="Roboto" w:eastAsia="Roboto" w:hAnsi="Roboto" w:cs="Roboto"/>
          <w:sz w:val="24"/>
          <w:szCs w:val="24"/>
        </w:rPr>
        <w:t xml:space="preserve"> A EDUCAÇÃO DENTRO DA LÓGICA CAPITALISTA. </w:t>
      </w:r>
      <w:r>
        <w:rPr>
          <w:rFonts w:ascii="Roboto" w:eastAsia="Roboto" w:hAnsi="Roboto" w:cs="Roboto"/>
          <w:b/>
          <w:sz w:val="24"/>
          <w:szCs w:val="24"/>
        </w:rPr>
        <w:t>VERUM: Revista de Iniciação Científica</w:t>
      </w:r>
      <w:r>
        <w:rPr>
          <w:rFonts w:ascii="Roboto" w:eastAsia="Roboto" w:hAnsi="Roboto" w:cs="Roboto"/>
          <w:sz w:val="24"/>
          <w:szCs w:val="24"/>
        </w:rPr>
        <w:t>, </w:t>
      </w:r>
      <w:r>
        <w:rPr>
          <w:rFonts w:ascii="Roboto" w:eastAsia="Roboto" w:hAnsi="Roboto" w:cs="Roboto"/>
          <w:i/>
          <w:sz w:val="24"/>
          <w:szCs w:val="24"/>
        </w:rPr>
        <w:t>[S. l.]</w:t>
      </w:r>
      <w:r>
        <w:rPr>
          <w:rFonts w:ascii="Roboto" w:eastAsia="Roboto" w:hAnsi="Roboto" w:cs="Roboto"/>
          <w:sz w:val="24"/>
          <w:szCs w:val="24"/>
        </w:rPr>
        <w:t>, v. 3, n. 1, p. 69–83, 2023. DOI: 10.56579/</w:t>
      </w:r>
      <w:proofErr w:type="gramStart"/>
      <w:r>
        <w:rPr>
          <w:rFonts w:ascii="Roboto" w:eastAsia="Roboto" w:hAnsi="Roboto" w:cs="Roboto"/>
          <w:sz w:val="24"/>
          <w:szCs w:val="24"/>
        </w:rPr>
        <w:t>verum.v</w:t>
      </w:r>
      <w:proofErr w:type="gramEnd"/>
      <w:r>
        <w:rPr>
          <w:rFonts w:ascii="Roboto" w:eastAsia="Roboto" w:hAnsi="Roboto" w:cs="Roboto"/>
          <w:sz w:val="24"/>
          <w:szCs w:val="24"/>
        </w:rPr>
        <w:t xml:space="preserve">3i1.770. Disponível em: </w:t>
      </w:r>
      <w:hyperlink r:id="rId13">
        <w:r>
          <w:rPr>
            <w:rFonts w:ascii="Roboto" w:eastAsia="Roboto" w:hAnsi="Roboto" w:cs="Roboto"/>
            <w:color w:val="0563C1"/>
            <w:sz w:val="24"/>
            <w:szCs w:val="24"/>
            <w:u w:val="single"/>
          </w:rPr>
          <w:t>https://revistas.ceeinter.com.br/revistadeiniciacaocientifica/article/view/770</w:t>
        </w:r>
      </w:hyperlink>
      <w:r>
        <w:rPr>
          <w:rFonts w:ascii="Roboto" w:eastAsia="Roboto" w:hAnsi="Roboto" w:cs="Roboto"/>
          <w:sz w:val="24"/>
          <w:szCs w:val="24"/>
        </w:rPr>
        <w:t>. Acesso em: 2 out. 2023.</w:t>
      </w:r>
    </w:p>
    <w:p w14:paraId="7885F764" w14:textId="77777777" w:rsidR="00BF12B2" w:rsidRDefault="00BF12B2">
      <w:pPr>
        <w:shd w:val="clear" w:color="auto" w:fill="FFFFFF"/>
        <w:rPr>
          <w:rFonts w:ascii="Roboto" w:eastAsia="Roboto" w:hAnsi="Roboto" w:cs="Roboto"/>
          <w:sz w:val="24"/>
          <w:szCs w:val="24"/>
        </w:rPr>
      </w:pPr>
    </w:p>
    <w:p w14:paraId="4670BA4D" w14:textId="77777777" w:rsidR="00BF12B2" w:rsidRDefault="00AE7448">
      <w:pPr>
        <w:numPr>
          <w:ilvl w:val="0"/>
          <w:numId w:val="2"/>
        </w:numPr>
        <w:shd w:val="clear" w:color="auto" w:fill="FFFFFF"/>
        <w:rPr>
          <w:rFonts w:ascii="Roboto" w:eastAsia="Roboto" w:hAnsi="Roboto" w:cs="Roboto"/>
          <w:sz w:val="24"/>
          <w:szCs w:val="24"/>
        </w:rPr>
      </w:pPr>
      <w:r>
        <w:rPr>
          <w:rFonts w:ascii="Roboto" w:eastAsia="Roboto" w:hAnsi="Roboto" w:cs="Roboto"/>
          <w:b/>
          <w:sz w:val="24"/>
          <w:szCs w:val="24"/>
        </w:rPr>
        <w:t>PUBLICAÇÃO EM REVISTA</w:t>
      </w:r>
    </w:p>
    <w:p w14:paraId="6DA8094A" w14:textId="77777777" w:rsidR="00BF12B2" w:rsidRDefault="00BF12B2">
      <w:pPr>
        <w:shd w:val="clear" w:color="auto" w:fill="FFFFFF"/>
        <w:ind w:left="720"/>
        <w:rPr>
          <w:rFonts w:ascii="Roboto" w:eastAsia="Roboto" w:hAnsi="Roboto" w:cs="Roboto"/>
          <w:sz w:val="24"/>
          <w:szCs w:val="24"/>
        </w:rPr>
      </w:pPr>
    </w:p>
    <w:p w14:paraId="62795C9C" w14:textId="77777777" w:rsidR="00BF12B2" w:rsidRDefault="00AE7448">
      <w:pPr>
        <w:shd w:val="clear" w:color="auto" w:fill="FFFFFF"/>
        <w:rPr>
          <w:rFonts w:ascii="Roboto" w:eastAsia="Roboto" w:hAnsi="Roboto" w:cs="Roboto"/>
          <w:sz w:val="24"/>
          <w:szCs w:val="24"/>
        </w:rPr>
      </w:pPr>
      <w:r>
        <w:rPr>
          <w:rFonts w:ascii="Roboto" w:eastAsia="Roboto" w:hAnsi="Roboto" w:cs="Roboto"/>
          <w:sz w:val="24"/>
          <w:szCs w:val="24"/>
        </w:rPr>
        <w:t>INGIZZA, Carolina; ANGRELA, Lucas; GUILHERME, Guilherme. O fantástico mercado dos games. </w:t>
      </w:r>
      <w:r>
        <w:rPr>
          <w:rFonts w:ascii="Roboto" w:eastAsia="Roboto" w:hAnsi="Roboto" w:cs="Roboto"/>
          <w:b/>
          <w:sz w:val="24"/>
          <w:szCs w:val="24"/>
        </w:rPr>
        <w:t>Revista Exame</w:t>
      </w:r>
      <w:r>
        <w:rPr>
          <w:rFonts w:ascii="Roboto" w:eastAsia="Roboto" w:hAnsi="Roboto" w:cs="Roboto"/>
          <w:sz w:val="24"/>
          <w:szCs w:val="24"/>
        </w:rPr>
        <w:t>, São Paulo, 13 ago. 2020. Disponível em: https://exame.com/revista-exame/o-fantastico-mercado-dos-games/. Acesso em: 22 ago. 2020.</w:t>
      </w:r>
    </w:p>
    <w:p w14:paraId="64E2A8E8" w14:textId="77777777" w:rsidR="00BF12B2" w:rsidRDefault="00AE7448">
      <w:pPr>
        <w:shd w:val="clear" w:color="auto" w:fill="FFFFFF"/>
        <w:rPr>
          <w:rFonts w:ascii="Roboto" w:eastAsia="Roboto" w:hAnsi="Roboto" w:cs="Roboto"/>
          <w:sz w:val="24"/>
          <w:szCs w:val="24"/>
        </w:rPr>
      </w:pPr>
      <w:r>
        <w:rPr>
          <w:rFonts w:ascii="Roboto" w:eastAsia="Roboto" w:hAnsi="Roboto" w:cs="Roboto"/>
          <w:sz w:val="24"/>
          <w:szCs w:val="24"/>
        </w:rPr>
        <w:t>PETRY, André. Certezas sem base. </w:t>
      </w:r>
      <w:r>
        <w:rPr>
          <w:rFonts w:ascii="Roboto" w:eastAsia="Roboto" w:hAnsi="Roboto" w:cs="Roboto"/>
          <w:b/>
          <w:sz w:val="24"/>
          <w:szCs w:val="24"/>
        </w:rPr>
        <w:t>Veja</w:t>
      </w:r>
      <w:r>
        <w:rPr>
          <w:rFonts w:ascii="Roboto" w:eastAsia="Roboto" w:hAnsi="Roboto" w:cs="Roboto"/>
          <w:sz w:val="24"/>
          <w:szCs w:val="24"/>
        </w:rPr>
        <w:t>, São Paulo, ed. 2416, ano 48, nº 10, p.58-59, 11 mar. 2015</w:t>
      </w:r>
    </w:p>
    <w:p w14:paraId="6676BD1F" w14:textId="77777777" w:rsidR="00BF12B2" w:rsidRDefault="00BF12B2">
      <w:pPr>
        <w:shd w:val="clear" w:color="auto" w:fill="FFFFFF"/>
        <w:rPr>
          <w:rFonts w:ascii="Roboto" w:eastAsia="Roboto" w:hAnsi="Roboto" w:cs="Roboto"/>
          <w:sz w:val="24"/>
          <w:szCs w:val="24"/>
        </w:rPr>
      </w:pPr>
    </w:p>
    <w:p w14:paraId="74423D3A" w14:textId="77777777" w:rsidR="00BF12B2" w:rsidRDefault="00AE7448">
      <w:pPr>
        <w:numPr>
          <w:ilvl w:val="0"/>
          <w:numId w:val="5"/>
        </w:numPr>
        <w:shd w:val="clear" w:color="auto" w:fill="FFFFFF"/>
        <w:rPr>
          <w:rFonts w:ascii="Roboto" w:eastAsia="Roboto" w:hAnsi="Roboto" w:cs="Roboto"/>
          <w:sz w:val="24"/>
          <w:szCs w:val="24"/>
        </w:rPr>
      </w:pPr>
      <w:r>
        <w:rPr>
          <w:rFonts w:ascii="Roboto" w:eastAsia="Roboto" w:hAnsi="Roboto" w:cs="Roboto"/>
          <w:b/>
          <w:sz w:val="24"/>
          <w:szCs w:val="24"/>
        </w:rPr>
        <w:t>ARTIGO DE JORNAL </w:t>
      </w:r>
    </w:p>
    <w:p w14:paraId="2C33DAA6" w14:textId="77777777" w:rsidR="00BF12B2" w:rsidRDefault="00BF12B2">
      <w:pPr>
        <w:shd w:val="clear" w:color="auto" w:fill="FFFFFF"/>
        <w:ind w:left="720"/>
        <w:rPr>
          <w:rFonts w:ascii="Roboto" w:eastAsia="Roboto" w:hAnsi="Roboto" w:cs="Roboto"/>
          <w:sz w:val="24"/>
          <w:szCs w:val="24"/>
        </w:rPr>
      </w:pPr>
    </w:p>
    <w:p w14:paraId="5C57E074" w14:textId="77777777" w:rsidR="00BF12B2" w:rsidRDefault="00AE7448">
      <w:pPr>
        <w:shd w:val="clear" w:color="auto" w:fill="FFFFFF"/>
        <w:rPr>
          <w:rFonts w:ascii="Roboto" w:eastAsia="Roboto" w:hAnsi="Roboto" w:cs="Roboto"/>
          <w:sz w:val="24"/>
          <w:szCs w:val="24"/>
        </w:rPr>
      </w:pPr>
      <w:r>
        <w:rPr>
          <w:rFonts w:ascii="Roboto" w:eastAsia="Roboto" w:hAnsi="Roboto" w:cs="Roboto"/>
          <w:sz w:val="24"/>
          <w:szCs w:val="24"/>
        </w:rPr>
        <w:t>ONDA de frio: reviravolta traz vento e forte chance de neve. </w:t>
      </w:r>
      <w:r>
        <w:rPr>
          <w:rFonts w:ascii="Roboto" w:eastAsia="Roboto" w:hAnsi="Roboto" w:cs="Roboto"/>
          <w:b/>
          <w:sz w:val="24"/>
          <w:szCs w:val="24"/>
        </w:rPr>
        <w:t>Zero Hora</w:t>
      </w:r>
      <w:r>
        <w:rPr>
          <w:rFonts w:ascii="Roboto" w:eastAsia="Roboto" w:hAnsi="Roboto" w:cs="Roboto"/>
          <w:sz w:val="24"/>
          <w:szCs w:val="24"/>
        </w:rPr>
        <w:t>, Porto Alegre, ano 47, n. 16.414, p. 2, 12 ago. 2010.</w:t>
      </w:r>
    </w:p>
    <w:p w14:paraId="324AAD4A" w14:textId="77777777" w:rsidR="00BF12B2" w:rsidRDefault="00BF12B2">
      <w:pPr>
        <w:shd w:val="clear" w:color="auto" w:fill="FFFFFF"/>
        <w:rPr>
          <w:rFonts w:ascii="Roboto" w:eastAsia="Roboto" w:hAnsi="Roboto" w:cs="Roboto"/>
          <w:sz w:val="24"/>
          <w:szCs w:val="24"/>
        </w:rPr>
      </w:pPr>
    </w:p>
    <w:p w14:paraId="75E6BFFA" w14:textId="77777777" w:rsidR="00BF12B2" w:rsidRDefault="00AE7448">
      <w:pPr>
        <w:shd w:val="clear" w:color="auto" w:fill="FFFFFF"/>
        <w:rPr>
          <w:rFonts w:ascii="Roboto" w:eastAsia="Roboto" w:hAnsi="Roboto" w:cs="Roboto"/>
          <w:sz w:val="24"/>
          <w:szCs w:val="24"/>
        </w:rPr>
      </w:pPr>
      <w:r>
        <w:rPr>
          <w:rFonts w:ascii="Roboto" w:eastAsia="Roboto" w:hAnsi="Roboto" w:cs="Roboto"/>
          <w:sz w:val="24"/>
          <w:szCs w:val="24"/>
        </w:rPr>
        <w:t>AMENDOLA, Gilberto. OMS inclui uma síndrome de burnout na lista de doenças. </w:t>
      </w:r>
      <w:r>
        <w:rPr>
          <w:rFonts w:ascii="Roboto" w:eastAsia="Roboto" w:hAnsi="Roboto" w:cs="Roboto"/>
          <w:b/>
          <w:sz w:val="24"/>
          <w:szCs w:val="24"/>
        </w:rPr>
        <w:t>Estadão</w:t>
      </w:r>
      <w:r>
        <w:rPr>
          <w:rFonts w:ascii="Roboto" w:eastAsia="Roboto" w:hAnsi="Roboto" w:cs="Roboto"/>
          <w:sz w:val="24"/>
          <w:szCs w:val="24"/>
        </w:rPr>
        <w:t>, São Paulo, 28 mai. 2019. Disponível em: https://saude.estadao.com.br/noticias/geral,oms-inclui-a-sindrome-de-burnout-na-lista-de-doencas,70002845142. Acesso em: 22 ago. 2020.</w:t>
      </w:r>
    </w:p>
    <w:p w14:paraId="305FE0B1" w14:textId="77777777" w:rsidR="00BF12B2" w:rsidRDefault="00BF12B2">
      <w:pPr>
        <w:shd w:val="clear" w:color="auto" w:fill="FFFFFF"/>
        <w:rPr>
          <w:rFonts w:ascii="Roboto" w:eastAsia="Roboto" w:hAnsi="Roboto" w:cs="Roboto"/>
          <w:sz w:val="24"/>
          <w:szCs w:val="24"/>
        </w:rPr>
      </w:pPr>
    </w:p>
    <w:p w14:paraId="693BBE57" w14:textId="77777777" w:rsidR="00BF12B2" w:rsidRDefault="00AE7448">
      <w:pPr>
        <w:numPr>
          <w:ilvl w:val="0"/>
          <w:numId w:val="6"/>
        </w:numPr>
        <w:shd w:val="clear" w:color="auto" w:fill="FFFFFF"/>
        <w:rPr>
          <w:rFonts w:ascii="Roboto" w:eastAsia="Roboto" w:hAnsi="Roboto" w:cs="Roboto"/>
          <w:sz w:val="24"/>
          <w:szCs w:val="24"/>
        </w:rPr>
      </w:pPr>
      <w:r>
        <w:rPr>
          <w:rFonts w:ascii="Roboto" w:eastAsia="Roboto" w:hAnsi="Roboto" w:cs="Roboto"/>
          <w:b/>
          <w:sz w:val="24"/>
          <w:szCs w:val="24"/>
        </w:rPr>
        <w:t>ANAIS DE EVENTOS</w:t>
      </w:r>
    </w:p>
    <w:p w14:paraId="3401F9DB" w14:textId="77777777" w:rsidR="00BF12B2" w:rsidRDefault="00BF12B2">
      <w:pPr>
        <w:shd w:val="clear" w:color="auto" w:fill="FFFFFF"/>
        <w:rPr>
          <w:rFonts w:ascii="Roboto" w:eastAsia="Roboto" w:hAnsi="Roboto" w:cs="Roboto"/>
          <w:sz w:val="24"/>
          <w:szCs w:val="24"/>
        </w:rPr>
      </w:pPr>
    </w:p>
    <w:p w14:paraId="4ADB0FC3" w14:textId="77777777" w:rsidR="00BF12B2" w:rsidRDefault="00AE7448">
      <w:pPr>
        <w:jc w:val="both"/>
        <w:rPr>
          <w:rFonts w:ascii="Roboto" w:eastAsia="Roboto" w:hAnsi="Roboto" w:cs="Roboto"/>
          <w:sz w:val="24"/>
          <w:szCs w:val="24"/>
        </w:rPr>
      </w:pPr>
      <w:proofErr w:type="spellStart"/>
      <w:proofErr w:type="gramStart"/>
      <w:r>
        <w:rPr>
          <w:rFonts w:ascii="Roboto" w:eastAsia="Roboto" w:hAnsi="Roboto" w:cs="Roboto"/>
          <w:sz w:val="24"/>
          <w:szCs w:val="24"/>
        </w:rPr>
        <w:t>GURGEL,Telma</w:t>
      </w:r>
      <w:proofErr w:type="spellEnd"/>
      <w:proofErr w:type="gramEnd"/>
      <w:r>
        <w:rPr>
          <w:rFonts w:ascii="Roboto" w:eastAsia="Roboto" w:hAnsi="Roboto" w:cs="Roboto"/>
          <w:sz w:val="24"/>
          <w:szCs w:val="24"/>
        </w:rPr>
        <w:t xml:space="preserve">. Feminismo de classe: história, movimento e desafios teóricos-políticos do feminismo na contemporaneidade. In: </w:t>
      </w:r>
      <w:r>
        <w:rPr>
          <w:rFonts w:ascii="Roboto" w:eastAsia="Roboto" w:hAnsi="Roboto" w:cs="Roboto"/>
          <w:b/>
          <w:sz w:val="24"/>
          <w:szCs w:val="24"/>
        </w:rPr>
        <w:t>Fazendo Gênero 9 – Diásporas, Diversidades, Deslocamentos</w:t>
      </w:r>
      <w:r>
        <w:rPr>
          <w:rFonts w:ascii="Roboto" w:eastAsia="Roboto" w:hAnsi="Roboto" w:cs="Roboto"/>
          <w:sz w:val="24"/>
          <w:szCs w:val="24"/>
        </w:rPr>
        <w:t xml:space="preserve">, 2010, Florianópolis, SC. Anais (on-line). Florianópolis, </w:t>
      </w:r>
      <w:r>
        <w:rPr>
          <w:rFonts w:ascii="Roboto" w:eastAsia="Roboto" w:hAnsi="Roboto" w:cs="Roboto"/>
          <w:sz w:val="24"/>
          <w:szCs w:val="24"/>
        </w:rPr>
        <w:lastRenderedPageBreak/>
        <w:t xml:space="preserve">2010. Disponível:  </w:t>
      </w:r>
      <w:hyperlink r:id="rId14">
        <w:r>
          <w:rPr>
            <w:rFonts w:ascii="Roboto" w:eastAsia="Roboto" w:hAnsi="Roboto" w:cs="Roboto"/>
            <w:sz w:val="24"/>
            <w:szCs w:val="24"/>
            <w:u w:val="single"/>
          </w:rPr>
          <w:t>http://www.mulheresprogressistas.org/AudioVideo/FEMINISMO%20E%20LUTA%20DE%20CLASSE.pdf</w:t>
        </w:r>
      </w:hyperlink>
      <w:r>
        <w:rPr>
          <w:rFonts w:ascii="Roboto" w:eastAsia="Roboto" w:hAnsi="Roboto" w:cs="Roboto"/>
          <w:sz w:val="24"/>
          <w:szCs w:val="24"/>
          <w:u w:val="single"/>
        </w:rPr>
        <w:t>.</w:t>
      </w:r>
      <w:r>
        <w:rPr>
          <w:rFonts w:ascii="Roboto" w:eastAsia="Roboto" w:hAnsi="Roboto" w:cs="Roboto"/>
          <w:sz w:val="24"/>
          <w:szCs w:val="24"/>
        </w:rPr>
        <w:t xml:space="preserve">  Acesso em: 10 </w:t>
      </w:r>
      <w:proofErr w:type="spellStart"/>
      <w:r>
        <w:rPr>
          <w:rFonts w:ascii="Roboto" w:eastAsia="Roboto" w:hAnsi="Roboto" w:cs="Roboto"/>
          <w:sz w:val="24"/>
          <w:szCs w:val="24"/>
        </w:rPr>
        <w:t>mai</w:t>
      </w:r>
      <w:proofErr w:type="spellEnd"/>
      <w:r>
        <w:rPr>
          <w:rFonts w:ascii="Roboto" w:eastAsia="Roboto" w:hAnsi="Roboto" w:cs="Roboto"/>
          <w:sz w:val="24"/>
          <w:szCs w:val="24"/>
        </w:rPr>
        <w:t xml:space="preserve"> de 2023. </w:t>
      </w:r>
    </w:p>
    <w:p w14:paraId="50F89770" w14:textId="77777777" w:rsidR="00BF12B2" w:rsidRDefault="00BF12B2">
      <w:pPr>
        <w:shd w:val="clear" w:color="auto" w:fill="FFFFFF"/>
        <w:jc w:val="both"/>
        <w:rPr>
          <w:rFonts w:ascii="Roboto" w:eastAsia="Roboto" w:hAnsi="Roboto" w:cs="Roboto"/>
          <w:sz w:val="24"/>
          <w:szCs w:val="24"/>
        </w:rPr>
      </w:pPr>
    </w:p>
    <w:p w14:paraId="6BD6773B"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CONGRESSO BRASILEIRO DE UNIDADES DE CONSERVAÇÃO, 4., 2004, Curitiba. </w:t>
      </w:r>
      <w:r>
        <w:rPr>
          <w:rFonts w:ascii="Roboto" w:eastAsia="Roboto" w:hAnsi="Roboto" w:cs="Roboto"/>
          <w:b/>
          <w:sz w:val="24"/>
          <w:szCs w:val="24"/>
        </w:rPr>
        <w:t>Anais</w:t>
      </w:r>
      <w:r>
        <w:rPr>
          <w:rFonts w:ascii="Roboto" w:eastAsia="Roboto" w:hAnsi="Roboto" w:cs="Roboto"/>
          <w:sz w:val="24"/>
          <w:szCs w:val="24"/>
        </w:rPr>
        <w:t> [...]. Curitiba: Fundação Boticário de Proteção à Natureza, 2004. 224 p. </w:t>
      </w:r>
    </w:p>
    <w:p w14:paraId="1DA90095" w14:textId="77777777" w:rsidR="00BF12B2" w:rsidRDefault="00BF12B2">
      <w:pPr>
        <w:shd w:val="clear" w:color="auto" w:fill="FFFFFF"/>
        <w:jc w:val="both"/>
        <w:rPr>
          <w:rFonts w:ascii="Roboto" w:eastAsia="Roboto" w:hAnsi="Roboto" w:cs="Roboto"/>
          <w:sz w:val="24"/>
          <w:szCs w:val="24"/>
        </w:rPr>
      </w:pPr>
    </w:p>
    <w:p w14:paraId="77880833"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 xml:space="preserve">OYADOMARI, A. T. et al. Efeitos da terapia por laser de baixa potência no processo de reparo de defeitos ósseos preenchidos pelo osso bovino </w:t>
      </w:r>
      <w:proofErr w:type="spellStart"/>
      <w:r>
        <w:rPr>
          <w:rFonts w:ascii="Roboto" w:eastAsia="Roboto" w:hAnsi="Roboto" w:cs="Roboto"/>
          <w:sz w:val="24"/>
          <w:szCs w:val="24"/>
        </w:rPr>
        <w:t>Bio-Oss</w:t>
      </w:r>
      <w:proofErr w:type="spellEnd"/>
      <w:r>
        <w:rPr>
          <w:rFonts w:ascii="Roboto" w:eastAsia="Roboto" w:hAnsi="Roboto" w:cs="Roboto"/>
          <w:sz w:val="24"/>
          <w:szCs w:val="24"/>
        </w:rPr>
        <w:t>® associados ao novo selante heterólogo de fibrina. In: SIMPÓSIO INTERNACIONAL DE INICIAÇÃO CIENTÍFICA DA UNIVERSIDADE DE SÃO PAULO, 25., 2017, Bauru. </w:t>
      </w:r>
      <w:r>
        <w:rPr>
          <w:rFonts w:ascii="Roboto" w:eastAsia="Roboto" w:hAnsi="Roboto" w:cs="Roboto"/>
          <w:b/>
          <w:sz w:val="24"/>
          <w:szCs w:val="24"/>
        </w:rPr>
        <w:t>Resumos</w:t>
      </w:r>
      <w:r>
        <w:rPr>
          <w:rFonts w:ascii="Roboto" w:eastAsia="Roboto" w:hAnsi="Roboto" w:cs="Roboto"/>
          <w:sz w:val="24"/>
          <w:szCs w:val="24"/>
        </w:rPr>
        <w:t> [...]. São Paulo: Universidade de São Paulo, 2017.</w:t>
      </w:r>
    </w:p>
    <w:p w14:paraId="38AF95F2" w14:textId="77777777" w:rsidR="00BF12B2" w:rsidRDefault="00BF12B2">
      <w:pPr>
        <w:shd w:val="clear" w:color="auto" w:fill="FFFFFF"/>
        <w:rPr>
          <w:rFonts w:ascii="Roboto" w:eastAsia="Roboto" w:hAnsi="Roboto" w:cs="Roboto"/>
          <w:sz w:val="24"/>
          <w:szCs w:val="24"/>
        </w:rPr>
      </w:pPr>
    </w:p>
    <w:p w14:paraId="431843D9" w14:textId="77777777" w:rsidR="00BF12B2" w:rsidRDefault="00AE7448">
      <w:pPr>
        <w:numPr>
          <w:ilvl w:val="0"/>
          <w:numId w:val="4"/>
        </w:numPr>
        <w:shd w:val="clear" w:color="auto" w:fill="FFFFFF"/>
        <w:rPr>
          <w:rFonts w:ascii="Roboto" w:eastAsia="Roboto" w:hAnsi="Roboto" w:cs="Roboto"/>
          <w:sz w:val="24"/>
          <w:szCs w:val="24"/>
        </w:rPr>
      </w:pPr>
      <w:r>
        <w:rPr>
          <w:rFonts w:ascii="Roboto" w:eastAsia="Roboto" w:hAnsi="Roboto" w:cs="Roboto"/>
          <w:b/>
          <w:sz w:val="24"/>
          <w:szCs w:val="24"/>
        </w:rPr>
        <w:t>EVENTO NO TODO EM PERIÓDICO</w:t>
      </w:r>
    </w:p>
    <w:p w14:paraId="14EFBAFE" w14:textId="77777777" w:rsidR="00BF12B2" w:rsidRDefault="00BF12B2">
      <w:pPr>
        <w:shd w:val="clear" w:color="auto" w:fill="FFFFFF"/>
        <w:ind w:left="720"/>
        <w:rPr>
          <w:rFonts w:ascii="Roboto" w:eastAsia="Roboto" w:hAnsi="Roboto" w:cs="Roboto"/>
          <w:sz w:val="24"/>
          <w:szCs w:val="24"/>
        </w:rPr>
      </w:pPr>
    </w:p>
    <w:p w14:paraId="4BE56FF9"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SEMINÁRIO INTERNACIONAL DE HISTÓRIA DA LITERATURA, 6., 2005, Porto Alegre. Anais [...]. </w:t>
      </w:r>
      <w:r>
        <w:rPr>
          <w:rFonts w:ascii="Roboto" w:eastAsia="Roboto" w:hAnsi="Roboto" w:cs="Roboto"/>
          <w:b/>
          <w:sz w:val="24"/>
          <w:szCs w:val="24"/>
        </w:rPr>
        <w:t>Cadernos do Centro de Pesquisas Literárias da PUCRS</w:t>
      </w:r>
      <w:r>
        <w:rPr>
          <w:rFonts w:ascii="Roboto" w:eastAsia="Roboto" w:hAnsi="Roboto" w:cs="Roboto"/>
          <w:sz w:val="24"/>
          <w:szCs w:val="24"/>
        </w:rPr>
        <w:t>. Porto Alegre: Ed. PUCRS, v. 12, n. 1, 2006.</w:t>
      </w:r>
    </w:p>
    <w:p w14:paraId="3C058B29" w14:textId="77777777" w:rsidR="00BF12B2" w:rsidRDefault="00BF12B2">
      <w:pPr>
        <w:shd w:val="clear" w:color="auto" w:fill="FFFFFF"/>
        <w:rPr>
          <w:rFonts w:ascii="Roboto" w:eastAsia="Roboto" w:hAnsi="Roboto" w:cs="Roboto"/>
          <w:sz w:val="24"/>
          <w:szCs w:val="24"/>
        </w:rPr>
      </w:pPr>
    </w:p>
    <w:p w14:paraId="3BB8665B"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SEMINÁRIO INTERNACIONAL DE HISTÓRIA DA LITERATURA, 6., 2005, Porto Alegre. Anais [...]. </w:t>
      </w:r>
      <w:r>
        <w:rPr>
          <w:rFonts w:ascii="Roboto" w:eastAsia="Roboto" w:hAnsi="Roboto" w:cs="Roboto"/>
          <w:b/>
          <w:sz w:val="24"/>
          <w:szCs w:val="24"/>
        </w:rPr>
        <w:t>Cadernos do Centro de Pesquisas Literárias da PUCRS</w:t>
      </w:r>
      <w:r>
        <w:rPr>
          <w:rFonts w:ascii="Roboto" w:eastAsia="Roboto" w:hAnsi="Roboto" w:cs="Roboto"/>
          <w:sz w:val="24"/>
          <w:szCs w:val="24"/>
        </w:rPr>
        <w:t>. Porto Alegre: Ed. PUCRS, v. 12, n. 1, 2006. Tema: Literatura: memória e história.</w:t>
      </w:r>
    </w:p>
    <w:p w14:paraId="2C3B8F52" w14:textId="77777777" w:rsidR="00BF12B2" w:rsidRDefault="00BF12B2">
      <w:pPr>
        <w:shd w:val="clear" w:color="auto" w:fill="FFFFFF"/>
        <w:rPr>
          <w:rFonts w:ascii="Roboto" w:eastAsia="Roboto" w:hAnsi="Roboto" w:cs="Roboto"/>
          <w:sz w:val="24"/>
          <w:szCs w:val="24"/>
        </w:rPr>
      </w:pPr>
    </w:p>
    <w:p w14:paraId="03F6039A"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CONGRESSO BRASILEIRO DE OLERICULTURA, 41.; ENCONTRO SOBRE PLANTAS MEDICINAIS, AROMÁTICAS E CONDIMENTARES, 1., 2001, Brasília, DF. Apresentação, artigos, palestras, instruções.... </w:t>
      </w:r>
      <w:r>
        <w:rPr>
          <w:rFonts w:ascii="Roboto" w:eastAsia="Roboto" w:hAnsi="Roboto" w:cs="Roboto"/>
          <w:b/>
          <w:sz w:val="24"/>
          <w:szCs w:val="24"/>
        </w:rPr>
        <w:t>Horticultura Brasileira</w:t>
      </w:r>
      <w:r>
        <w:rPr>
          <w:rFonts w:ascii="Roboto" w:eastAsia="Roboto" w:hAnsi="Roboto" w:cs="Roboto"/>
          <w:sz w:val="24"/>
          <w:szCs w:val="24"/>
        </w:rPr>
        <w:t>. Brasília, DF: Sociedade de Olericultura do Brasil, v. 19, n. 2, jul. 2001. Suplemento. Tema: Dos orgânicos aos transgênicos.</w:t>
      </w:r>
    </w:p>
    <w:p w14:paraId="0FF4D103" w14:textId="77777777" w:rsidR="00BF12B2" w:rsidRDefault="00BF12B2">
      <w:pPr>
        <w:shd w:val="clear" w:color="auto" w:fill="FFFFFF"/>
        <w:rPr>
          <w:rFonts w:ascii="Roboto" w:eastAsia="Roboto" w:hAnsi="Roboto" w:cs="Roboto"/>
          <w:sz w:val="24"/>
          <w:szCs w:val="24"/>
        </w:rPr>
      </w:pPr>
    </w:p>
    <w:p w14:paraId="3E031E0E" w14:textId="77777777" w:rsidR="00BF12B2" w:rsidRDefault="00AE7448">
      <w:pPr>
        <w:numPr>
          <w:ilvl w:val="0"/>
          <w:numId w:val="7"/>
        </w:numPr>
        <w:shd w:val="clear" w:color="auto" w:fill="FFFFFF"/>
        <w:rPr>
          <w:rFonts w:ascii="Roboto" w:eastAsia="Roboto" w:hAnsi="Roboto" w:cs="Roboto"/>
          <w:sz w:val="24"/>
          <w:szCs w:val="24"/>
        </w:rPr>
      </w:pPr>
      <w:r>
        <w:rPr>
          <w:rFonts w:ascii="Roboto" w:eastAsia="Roboto" w:hAnsi="Roboto" w:cs="Roboto"/>
          <w:b/>
          <w:sz w:val="24"/>
          <w:szCs w:val="24"/>
        </w:rPr>
        <w:t>NORMA TÉCNICA</w:t>
      </w:r>
    </w:p>
    <w:p w14:paraId="18A4E13F" w14:textId="77777777" w:rsidR="00BF12B2" w:rsidRDefault="00BF12B2">
      <w:pPr>
        <w:shd w:val="clear" w:color="auto" w:fill="FFFFFF"/>
        <w:ind w:left="720"/>
        <w:rPr>
          <w:rFonts w:ascii="Roboto" w:eastAsia="Roboto" w:hAnsi="Roboto" w:cs="Roboto"/>
          <w:sz w:val="24"/>
          <w:szCs w:val="24"/>
        </w:rPr>
      </w:pPr>
    </w:p>
    <w:p w14:paraId="0861DF6B"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ABNT - Associação Brasileira de Normas Técnicas. ABNT NBR ISO 12836: odontologia: dispositivos para sistemas CAD/CAM para restaurações dentárias indiretas: métodos de ensaio para avaliação de exatidão. Rio de Janeiro: ABNT, 2017. 14 p.</w:t>
      </w:r>
    </w:p>
    <w:p w14:paraId="2DC4C1D2" w14:textId="77777777" w:rsidR="00BF12B2" w:rsidRDefault="00BF12B2">
      <w:pPr>
        <w:shd w:val="clear" w:color="auto" w:fill="FFFFFF"/>
        <w:jc w:val="both"/>
        <w:rPr>
          <w:rFonts w:ascii="Roboto" w:eastAsia="Roboto" w:hAnsi="Roboto" w:cs="Roboto"/>
          <w:sz w:val="24"/>
          <w:szCs w:val="24"/>
        </w:rPr>
      </w:pPr>
    </w:p>
    <w:p w14:paraId="704C66BC"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lastRenderedPageBreak/>
        <w:t>ABNT - Associação Brasileira de Normas Técnicas. ABNT NBR 9050: Acessibilidade a edificações, mobiliário, espaços e equipamentos urbanos. Rio de Janeiro: ABNT, 2004. 97 p.</w:t>
      </w:r>
    </w:p>
    <w:p w14:paraId="3E0E2525" w14:textId="77777777" w:rsidR="00BF12B2" w:rsidRDefault="00BF12B2">
      <w:pPr>
        <w:shd w:val="clear" w:color="auto" w:fill="FFFFFF"/>
        <w:rPr>
          <w:rFonts w:ascii="Roboto" w:eastAsia="Roboto" w:hAnsi="Roboto" w:cs="Roboto"/>
          <w:sz w:val="24"/>
          <w:szCs w:val="24"/>
        </w:rPr>
      </w:pPr>
    </w:p>
    <w:p w14:paraId="3FB3D72E" w14:textId="77777777" w:rsidR="00BF12B2" w:rsidRDefault="00AE7448">
      <w:pPr>
        <w:numPr>
          <w:ilvl w:val="0"/>
          <w:numId w:val="3"/>
        </w:numPr>
        <w:shd w:val="clear" w:color="auto" w:fill="FFFFFF"/>
        <w:jc w:val="both"/>
        <w:rPr>
          <w:rFonts w:ascii="Roboto" w:eastAsia="Roboto" w:hAnsi="Roboto" w:cs="Roboto"/>
          <w:sz w:val="24"/>
          <w:szCs w:val="24"/>
        </w:rPr>
      </w:pPr>
      <w:r>
        <w:rPr>
          <w:rFonts w:ascii="Roboto" w:eastAsia="Roboto" w:hAnsi="Roboto" w:cs="Roboto"/>
          <w:b/>
          <w:sz w:val="24"/>
          <w:szCs w:val="24"/>
        </w:rPr>
        <w:t>LEGISLAÇÃO</w:t>
      </w:r>
    </w:p>
    <w:p w14:paraId="7152D846" w14:textId="77777777" w:rsidR="00BF12B2" w:rsidRDefault="00BF12B2">
      <w:pPr>
        <w:shd w:val="clear" w:color="auto" w:fill="FFFFFF"/>
        <w:ind w:left="720"/>
        <w:jc w:val="both"/>
        <w:rPr>
          <w:rFonts w:ascii="Roboto" w:eastAsia="Roboto" w:hAnsi="Roboto" w:cs="Roboto"/>
          <w:sz w:val="24"/>
          <w:szCs w:val="24"/>
        </w:rPr>
      </w:pPr>
    </w:p>
    <w:p w14:paraId="123FEA19"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MINAS GERAIS. Lei n.869, de 5 de julho de 1952. Dispõe sobre o estatuto dos funcionários públicos civis do Estado de Minas Gerais. </w:t>
      </w:r>
      <w:r>
        <w:rPr>
          <w:rFonts w:ascii="Roboto" w:eastAsia="Roboto" w:hAnsi="Roboto" w:cs="Roboto"/>
          <w:b/>
          <w:sz w:val="24"/>
          <w:szCs w:val="24"/>
        </w:rPr>
        <w:t>Minas Gerais</w:t>
      </w:r>
      <w:r>
        <w:rPr>
          <w:rFonts w:ascii="Roboto" w:eastAsia="Roboto" w:hAnsi="Roboto" w:cs="Roboto"/>
          <w:sz w:val="24"/>
          <w:szCs w:val="24"/>
        </w:rPr>
        <w:t>, Belo Horizonte, 6 jul. 1952.</w:t>
      </w:r>
    </w:p>
    <w:p w14:paraId="39046D84" w14:textId="77777777" w:rsidR="00BF12B2" w:rsidRDefault="00BF12B2">
      <w:pPr>
        <w:shd w:val="clear" w:color="auto" w:fill="FFFFFF"/>
        <w:jc w:val="both"/>
        <w:rPr>
          <w:rFonts w:ascii="Roboto" w:eastAsia="Roboto" w:hAnsi="Roboto" w:cs="Roboto"/>
          <w:sz w:val="24"/>
          <w:szCs w:val="24"/>
        </w:rPr>
      </w:pPr>
    </w:p>
    <w:p w14:paraId="79EA2FC6"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BRASIL. Decreto n. 1.799, de 30 de janeiro de 1996. Regulamenta a Lei n. 5.433, de 8 de maio de 1968, que regula a Microfilmagem de documentos oficiais, e dá outras providências. </w:t>
      </w:r>
      <w:r>
        <w:rPr>
          <w:rFonts w:ascii="Roboto" w:eastAsia="Roboto" w:hAnsi="Roboto" w:cs="Roboto"/>
          <w:b/>
          <w:sz w:val="24"/>
          <w:szCs w:val="24"/>
        </w:rPr>
        <w:t>Diário Oficial</w:t>
      </w:r>
      <w:r>
        <w:rPr>
          <w:rFonts w:ascii="Roboto" w:eastAsia="Roboto" w:hAnsi="Roboto" w:cs="Roboto"/>
          <w:sz w:val="24"/>
          <w:szCs w:val="24"/>
        </w:rPr>
        <w:t>, Brasília, DF, 31 jan. 1996.</w:t>
      </w:r>
    </w:p>
    <w:p w14:paraId="2837C26E" w14:textId="77777777" w:rsidR="00BF12B2" w:rsidRDefault="00BF12B2">
      <w:pPr>
        <w:shd w:val="clear" w:color="auto" w:fill="FFFFFF"/>
        <w:jc w:val="both"/>
        <w:rPr>
          <w:rFonts w:ascii="Roboto" w:eastAsia="Roboto" w:hAnsi="Roboto" w:cs="Roboto"/>
          <w:sz w:val="24"/>
          <w:szCs w:val="24"/>
        </w:rPr>
      </w:pPr>
    </w:p>
    <w:p w14:paraId="7E2AC768"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BRASIL. Lei nº 7.766, de 11 de maio de 1989. Dispõe sobre o ouro, ativo financeiro, e sobre seu tratamento tributário. Disponível em: http://www.planalto.gov.br/ccivil_03/LEIS/L7766.htm. Acesso em: 22 ago. 2020.</w:t>
      </w:r>
    </w:p>
    <w:p w14:paraId="4A30CBA1" w14:textId="77777777" w:rsidR="00BF12B2" w:rsidRDefault="00BF12B2">
      <w:pPr>
        <w:shd w:val="clear" w:color="auto" w:fill="FFFFFF"/>
        <w:rPr>
          <w:rFonts w:ascii="Roboto" w:eastAsia="Roboto" w:hAnsi="Roboto" w:cs="Roboto"/>
          <w:sz w:val="24"/>
          <w:szCs w:val="24"/>
        </w:rPr>
      </w:pPr>
    </w:p>
    <w:p w14:paraId="4D00BA3A" w14:textId="77777777" w:rsidR="00BF12B2" w:rsidRDefault="00AE7448">
      <w:pPr>
        <w:numPr>
          <w:ilvl w:val="0"/>
          <w:numId w:val="9"/>
        </w:numPr>
        <w:shd w:val="clear" w:color="auto" w:fill="FFFFFF"/>
        <w:rPr>
          <w:rFonts w:ascii="Roboto" w:eastAsia="Roboto" w:hAnsi="Roboto" w:cs="Roboto"/>
          <w:sz w:val="24"/>
          <w:szCs w:val="24"/>
        </w:rPr>
      </w:pPr>
      <w:r>
        <w:rPr>
          <w:rFonts w:ascii="Roboto" w:eastAsia="Roboto" w:hAnsi="Roboto" w:cs="Roboto"/>
          <w:b/>
          <w:sz w:val="24"/>
          <w:szCs w:val="24"/>
        </w:rPr>
        <w:t>CONSTITUIÇÃO</w:t>
      </w:r>
    </w:p>
    <w:p w14:paraId="2FF51BA3" w14:textId="77777777" w:rsidR="00BF12B2" w:rsidRDefault="00BF12B2">
      <w:pPr>
        <w:shd w:val="clear" w:color="auto" w:fill="FFFFFF"/>
        <w:ind w:left="720"/>
        <w:rPr>
          <w:rFonts w:ascii="Roboto" w:eastAsia="Roboto" w:hAnsi="Roboto" w:cs="Roboto"/>
          <w:sz w:val="24"/>
          <w:szCs w:val="24"/>
        </w:rPr>
      </w:pPr>
    </w:p>
    <w:p w14:paraId="69320A83"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BRASIL. Constituição (1988). </w:t>
      </w:r>
      <w:r>
        <w:rPr>
          <w:rFonts w:ascii="Roboto" w:eastAsia="Roboto" w:hAnsi="Roboto" w:cs="Roboto"/>
          <w:b/>
          <w:sz w:val="24"/>
          <w:szCs w:val="24"/>
        </w:rPr>
        <w:t>Constituição da República Federativa do Brasil de 1988</w:t>
      </w:r>
      <w:r>
        <w:rPr>
          <w:rFonts w:ascii="Roboto" w:eastAsia="Roboto" w:hAnsi="Roboto" w:cs="Roboto"/>
          <w:sz w:val="24"/>
          <w:szCs w:val="24"/>
        </w:rPr>
        <w:t>. Brasília, DF: Presidência da República, [2016]. Disponível em: http://www.planalto.gov.br/ccivil_03/constituicao/constituicaocompilado.htm. Acesso em: 25 ago. 2020.</w:t>
      </w:r>
    </w:p>
    <w:p w14:paraId="3FCA3CAD" w14:textId="77777777" w:rsidR="00BF12B2" w:rsidRDefault="00BF12B2">
      <w:pPr>
        <w:shd w:val="clear" w:color="auto" w:fill="FFFFFF"/>
        <w:jc w:val="both"/>
        <w:rPr>
          <w:rFonts w:ascii="Roboto" w:eastAsia="Roboto" w:hAnsi="Roboto" w:cs="Roboto"/>
          <w:sz w:val="24"/>
          <w:szCs w:val="24"/>
        </w:rPr>
      </w:pPr>
    </w:p>
    <w:p w14:paraId="4C8680B4"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RIO GRANDE DO SUL. [Constituição (1989)]. </w:t>
      </w:r>
      <w:r>
        <w:rPr>
          <w:rFonts w:ascii="Roboto" w:eastAsia="Roboto" w:hAnsi="Roboto" w:cs="Roboto"/>
          <w:b/>
          <w:sz w:val="24"/>
          <w:szCs w:val="24"/>
        </w:rPr>
        <w:t>Constituição do Estado do Rio Grande do Sul</w:t>
      </w:r>
      <w:r>
        <w:rPr>
          <w:rFonts w:ascii="Roboto" w:eastAsia="Roboto" w:hAnsi="Roboto" w:cs="Roboto"/>
          <w:sz w:val="24"/>
          <w:szCs w:val="24"/>
        </w:rPr>
        <w:t>. 4. ed. atual. Porto Alegre: Assembleia Legislativa do Estado do Rio Grande do Sul, 1995.</w:t>
      </w:r>
    </w:p>
    <w:p w14:paraId="5F045AA5"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PARAÍBA. [Constituição (1989)]. </w:t>
      </w:r>
      <w:r>
        <w:rPr>
          <w:rFonts w:ascii="Roboto" w:eastAsia="Roboto" w:hAnsi="Roboto" w:cs="Roboto"/>
          <w:b/>
          <w:sz w:val="24"/>
          <w:szCs w:val="24"/>
        </w:rPr>
        <w:t>Constituição do Estado da Paraíba</w:t>
      </w:r>
      <w:r>
        <w:rPr>
          <w:rFonts w:ascii="Roboto" w:eastAsia="Roboto" w:hAnsi="Roboto" w:cs="Roboto"/>
          <w:sz w:val="24"/>
          <w:szCs w:val="24"/>
        </w:rPr>
        <w:t>. Organizado por Francisco Carneiro. João Pessoa: Assembleia Legislativa do Estado da Paraíba, [2015]. Disponível em: http://www.al.pb.leg.br/wp-content/uploads/2017/02/Constitui%C3%A7%C3%A3o-Esta dual-Atualizada-at%C3%A9-a-Emenda-40-de-2015.pdf. Acesso em: 29 out. 2020.</w:t>
      </w:r>
    </w:p>
    <w:p w14:paraId="4516634D" w14:textId="77777777" w:rsidR="00BF12B2" w:rsidRDefault="00BF12B2">
      <w:pPr>
        <w:shd w:val="clear" w:color="auto" w:fill="FFFFFF"/>
        <w:jc w:val="both"/>
        <w:rPr>
          <w:rFonts w:ascii="Roboto" w:eastAsia="Roboto" w:hAnsi="Roboto" w:cs="Roboto"/>
          <w:sz w:val="24"/>
          <w:szCs w:val="24"/>
        </w:rPr>
      </w:pPr>
    </w:p>
    <w:p w14:paraId="06EC6861"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BRASIL. [Constituição (1988)]. Emenda constitucional nº 9, de 9 de novembro de 1995. Dá nova redação ao art. 177 da Constituição Federal, alterando e inserindo parágrafos. </w:t>
      </w:r>
      <w:r>
        <w:rPr>
          <w:rFonts w:ascii="Roboto" w:eastAsia="Roboto" w:hAnsi="Roboto" w:cs="Roboto"/>
          <w:b/>
          <w:sz w:val="24"/>
          <w:szCs w:val="24"/>
        </w:rPr>
        <w:t>Lex</w:t>
      </w:r>
      <w:r>
        <w:rPr>
          <w:rFonts w:ascii="Roboto" w:eastAsia="Roboto" w:hAnsi="Roboto" w:cs="Roboto"/>
          <w:sz w:val="24"/>
          <w:szCs w:val="24"/>
        </w:rPr>
        <w:t>: legislação federal e marginalia, São Paulo, v. 59, p. 1966, out./dez. 1995.</w:t>
      </w:r>
    </w:p>
    <w:p w14:paraId="366CF7D4" w14:textId="77777777" w:rsidR="00BF12B2" w:rsidRDefault="00BF12B2">
      <w:pPr>
        <w:shd w:val="clear" w:color="auto" w:fill="FFFFFF"/>
        <w:rPr>
          <w:rFonts w:ascii="Roboto" w:eastAsia="Roboto" w:hAnsi="Roboto" w:cs="Roboto"/>
          <w:sz w:val="24"/>
          <w:szCs w:val="24"/>
        </w:rPr>
      </w:pPr>
    </w:p>
    <w:p w14:paraId="0D6C4866" w14:textId="77777777" w:rsidR="00BF12B2" w:rsidRDefault="00AE7448">
      <w:pPr>
        <w:numPr>
          <w:ilvl w:val="0"/>
          <w:numId w:val="12"/>
        </w:numPr>
        <w:shd w:val="clear" w:color="auto" w:fill="FFFFFF"/>
        <w:rPr>
          <w:rFonts w:ascii="Roboto" w:eastAsia="Roboto" w:hAnsi="Roboto" w:cs="Roboto"/>
          <w:sz w:val="24"/>
          <w:szCs w:val="24"/>
        </w:rPr>
      </w:pPr>
      <w:r>
        <w:rPr>
          <w:rFonts w:ascii="Roboto" w:eastAsia="Roboto" w:hAnsi="Roboto" w:cs="Roboto"/>
          <w:b/>
          <w:sz w:val="24"/>
          <w:szCs w:val="24"/>
        </w:rPr>
        <w:lastRenderedPageBreak/>
        <w:t>SITES</w:t>
      </w:r>
    </w:p>
    <w:p w14:paraId="0E22365E" w14:textId="77777777" w:rsidR="00BF12B2" w:rsidRDefault="00BF12B2">
      <w:pPr>
        <w:shd w:val="clear" w:color="auto" w:fill="FFFFFF"/>
        <w:ind w:left="720"/>
        <w:rPr>
          <w:rFonts w:ascii="Roboto" w:eastAsia="Roboto" w:hAnsi="Roboto" w:cs="Roboto"/>
          <w:sz w:val="24"/>
          <w:szCs w:val="24"/>
        </w:rPr>
      </w:pPr>
    </w:p>
    <w:p w14:paraId="518C684C" w14:textId="77777777" w:rsidR="00BF12B2" w:rsidRDefault="00AE7448">
      <w:pPr>
        <w:shd w:val="clear" w:color="auto" w:fill="FFFFFF"/>
        <w:jc w:val="both"/>
        <w:rPr>
          <w:rFonts w:ascii="Roboto" w:eastAsia="Roboto" w:hAnsi="Roboto" w:cs="Roboto"/>
          <w:sz w:val="24"/>
          <w:szCs w:val="24"/>
        </w:rPr>
      </w:pPr>
      <w:r>
        <w:rPr>
          <w:rFonts w:ascii="Roboto" w:eastAsia="Roboto" w:hAnsi="Roboto" w:cs="Roboto"/>
          <w:sz w:val="24"/>
          <w:szCs w:val="24"/>
        </w:rPr>
        <w:t>CAPES - Coordenação de Aperfeiçoamento de Pessoal de Nível Superior. </w:t>
      </w:r>
      <w:r>
        <w:rPr>
          <w:rFonts w:ascii="Roboto" w:eastAsia="Roboto" w:hAnsi="Roboto" w:cs="Roboto"/>
          <w:b/>
          <w:sz w:val="24"/>
          <w:szCs w:val="24"/>
        </w:rPr>
        <w:t>Plataforma Sucupira</w:t>
      </w:r>
      <w:r>
        <w:rPr>
          <w:rFonts w:ascii="Roboto" w:eastAsia="Roboto" w:hAnsi="Roboto" w:cs="Roboto"/>
          <w:sz w:val="24"/>
          <w:szCs w:val="24"/>
        </w:rPr>
        <w:t xml:space="preserve">. Brasília, DF: CAPES, c2016. Disponível em: </w:t>
      </w:r>
      <w:hyperlink r:id="rId15">
        <w:r>
          <w:rPr>
            <w:rFonts w:ascii="Roboto" w:eastAsia="Roboto" w:hAnsi="Roboto" w:cs="Roboto"/>
            <w:color w:val="0563C1"/>
            <w:sz w:val="24"/>
            <w:szCs w:val="24"/>
            <w:u w:val="single"/>
          </w:rPr>
          <w:t>https://sucupira.capes.gov.br/sucupira/public/index</w:t>
        </w:r>
      </w:hyperlink>
      <w:r>
        <w:rPr>
          <w:rFonts w:ascii="Roboto" w:eastAsia="Roboto" w:hAnsi="Roboto" w:cs="Roboto"/>
          <w:sz w:val="24"/>
          <w:szCs w:val="24"/>
        </w:rPr>
        <w:t>. Acesso em: 31 de out. 2020.</w:t>
      </w:r>
    </w:p>
    <w:p w14:paraId="128A15A3" w14:textId="77777777" w:rsidR="00BF12B2" w:rsidRDefault="00BF12B2">
      <w:pPr>
        <w:shd w:val="clear" w:color="auto" w:fill="FFFFFF"/>
        <w:jc w:val="both"/>
        <w:rPr>
          <w:rFonts w:ascii="Roboto" w:eastAsia="Roboto" w:hAnsi="Roboto" w:cs="Roboto"/>
          <w:sz w:val="24"/>
          <w:szCs w:val="24"/>
        </w:rPr>
      </w:pPr>
    </w:p>
    <w:p w14:paraId="566CC284" w14:textId="77777777" w:rsidR="00BF12B2" w:rsidRDefault="00AE7448">
      <w:pPr>
        <w:shd w:val="clear" w:color="auto" w:fill="FFFFFF"/>
        <w:jc w:val="both"/>
        <w:rPr>
          <w:rFonts w:ascii="Roboto" w:eastAsia="Roboto" w:hAnsi="Roboto" w:cs="Roboto"/>
          <w:sz w:val="20"/>
          <w:szCs w:val="20"/>
        </w:rPr>
      </w:pPr>
      <w:r>
        <w:rPr>
          <w:rFonts w:ascii="Roboto" w:eastAsia="Roboto" w:hAnsi="Roboto" w:cs="Roboto"/>
          <w:sz w:val="24"/>
          <w:szCs w:val="24"/>
        </w:rPr>
        <w:t>CEEINTER. </w:t>
      </w:r>
      <w:r>
        <w:rPr>
          <w:rFonts w:ascii="Roboto" w:eastAsia="Roboto" w:hAnsi="Roboto" w:cs="Roboto"/>
          <w:b/>
          <w:sz w:val="24"/>
          <w:szCs w:val="24"/>
        </w:rPr>
        <w:t>Centro de Estudos Interdisciplinares</w:t>
      </w:r>
      <w:r>
        <w:rPr>
          <w:rFonts w:ascii="Roboto" w:eastAsia="Roboto" w:hAnsi="Roboto" w:cs="Roboto"/>
          <w:sz w:val="24"/>
          <w:szCs w:val="24"/>
        </w:rPr>
        <w:t xml:space="preserve"> Página Inicial. [</w:t>
      </w:r>
      <w:proofErr w:type="spellStart"/>
      <w:r>
        <w:rPr>
          <w:rFonts w:ascii="Roboto" w:eastAsia="Roboto" w:hAnsi="Roboto" w:cs="Roboto"/>
          <w:sz w:val="24"/>
          <w:szCs w:val="24"/>
        </w:rPr>
        <w:t>S.l</w:t>
      </w:r>
      <w:proofErr w:type="spellEnd"/>
      <w:r>
        <w:rPr>
          <w:rFonts w:ascii="Roboto" w:eastAsia="Roboto" w:hAnsi="Roboto" w:cs="Roboto"/>
          <w:sz w:val="24"/>
          <w:szCs w:val="24"/>
        </w:rPr>
        <w:t xml:space="preserve">.]. Florianópolis, c2023. Disponível em: </w:t>
      </w:r>
      <w:hyperlink r:id="rId16">
        <w:r>
          <w:rPr>
            <w:rFonts w:ascii="Roboto" w:eastAsia="Roboto" w:hAnsi="Roboto" w:cs="Roboto"/>
            <w:color w:val="0563C1"/>
            <w:sz w:val="24"/>
            <w:szCs w:val="24"/>
            <w:u w:val="single"/>
          </w:rPr>
          <w:t>https://portal.ceeinter.com.br/</w:t>
        </w:r>
      </w:hyperlink>
      <w:r>
        <w:rPr>
          <w:rFonts w:ascii="Roboto" w:eastAsia="Roboto" w:hAnsi="Roboto" w:cs="Roboto"/>
          <w:sz w:val="24"/>
          <w:szCs w:val="24"/>
        </w:rPr>
        <w:t>. Acesso em: 10 de set. 2023.</w:t>
      </w:r>
    </w:p>
    <w:p w14:paraId="256F138D" w14:textId="77777777" w:rsidR="00BF12B2" w:rsidRDefault="00BF12B2">
      <w:pPr>
        <w:spacing w:line="240" w:lineRule="auto"/>
        <w:jc w:val="both"/>
        <w:rPr>
          <w:rFonts w:ascii="Roboto" w:eastAsia="Roboto" w:hAnsi="Roboto" w:cs="Roboto"/>
          <w:sz w:val="20"/>
          <w:szCs w:val="20"/>
        </w:rPr>
      </w:pPr>
    </w:p>
    <w:sectPr w:rsidR="00BF12B2">
      <w:headerReference w:type="even" r:id="rId17"/>
      <w:headerReference w:type="default" r:id="rId18"/>
      <w:footerReference w:type="even" r:id="rId19"/>
      <w:footerReference w:type="default" r:id="rId20"/>
      <w:headerReference w:type="first" r:id="rId21"/>
      <w:footerReference w:type="first" r:id="rId22"/>
      <w:pgSz w:w="11909" w:h="16834"/>
      <w:pgMar w:top="2267" w:right="1440" w:bottom="1440" w:left="1440" w:header="56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0991" w14:textId="77777777" w:rsidR="00F308B6" w:rsidRDefault="00F308B6">
      <w:pPr>
        <w:spacing w:line="240" w:lineRule="auto"/>
      </w:pPr>
      <w:r>
        <w:separator/>
      </w:r>
    </w:p>
  </w:endnote>
  <w:endnote w:type="continuationSeparator" w:id="0">
    <w:p w14:paraId="77C82608" w14:textId="77777777" w:rsidR="00F308B6" w:rsidRDefault="00F30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D1C0" w14:textId="77777777" w:rsidR="00B807CB" w:rsidRDefault="00B807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241B" w14:textId="77777777" w:rsidR="00BF12B2" w:rsidRDefault="00AE7448">
    <w:pPr>
      <w:spacing w:line="240" w:lineRule="auto"/>
      <w:ind w:left="-283" w:right="-466"/>
      <w:rPr>
        <w:rFonts w:ascii="Times New Roman" w:eastAsia="Times New Roman" w:hAnsi="Times New Roman" w:cs="Times New Roman"/>
        <w:b/>
        <w:color w:val="0094AE"/>
        <w:sz w:val="24"/>
        <w:szCs w:val="24"/>
      </w:rPr>
    </w:pPr>
    <w:r>
      <w:rPr>
        <w:b/>
        <w:color w:val="0094AE"/>
      </w:rPr>
      <w:t xml:space="preserve">PRÁXIS EM SAÚDE | v. 1| n. 1| </w:t>
    </w:r>
    <w:proofErr w:type="spellStart"/>
    <w:r>
      <w:rPr>
        <w:b/>
        <w:color w:val="0094AE"/>
      </w:rPr>
      <w:t>jan</w:t>
    </w:r>
    <w:proofErr w:type="spellEnd"/>
    <w:r>
      <w:rPr>
        <w:b/>
        <w:color w:val="0094AE"/>
      </w:rPr>
      <w:t>-dez| 2024| ISSN 0000-0000</w:t>
    </w:r>
  </w:p>
  <w:p w14:paraId="52B51692" w14:textId="77777777" w:rsidR="00BF12B2" w:rsidRDefault="00AE7448" w:rsidP="00B807CB">
    <w:pPr>
      <w:spacing w:line="240" w:lineRule="auto"/>
      <w:ind w:left="-283" w:right="-466"/>
      <w:rPr>
        <w:rFonts w:ascii="Roboto" w:eastAsia="Roboto" w:hAnsi="Roboto" w:cs="Roboto"/>
        <w:b/>
        <w:color w:val="0097B2"/>
      </w:rPr>
    </w:pPr>
    <w:r>
      <w:rPr>
        <w:b/>
        <w:color w:val="0094AE"/>
      </w:rPr>
      <w:t xml:space="preserve">DOI: </w:t>
    </w:r>
    <w:r>
      <w:rPr>
        <w:rFonts w:ascii="Times New Roman" w:eastAsia="Times New Roman" w:hAnsi="Times New Roman" w:cs="Times New Roman"/>
        <w:b/>
        <w:color w:val="0094AE"/>
        <w:sz w:val="24"/>
        <w:szCs w:val="24"/>
      </w:rPr>
      <w:t xml:space="preserve">                                                                                                                                                     </w:t>
    </w:r>
    <w:r>
      <w:rPr>
        <w:rFonts w:ascii="Roboto" w:eastAsia="Roboto" w:hAnsi="Roboto" w:cs="Roboto"/>
        <w:b/>
        <w:color w:val="0097B2"/>
      </w:rPr>
      <w:fldChar w:fldCharType="begin"/>
    </w:r>
    <w:r>
      <w:rPr>
        <w:rFonts w:ascii="Roboto" w:eastAsia="Roboto" w:hAnsi="Roboto" w:cs="Roboto"/>
        <w:b/>
        <w:color w:val="0097B2"/>
      </w:rPr>
      <w:instrText>PAGE</w:instrText>
    </w:r>
    <w:r>
      <w:rPr>
        <w:rFonts w:ascii="Roboto" w:eastAsia="Roboto" w:hAnsi="Roboto" w:cs="Roboto"/>
        <w:b/>
        <w:color w:val="0097B2"/>
      </w:rPr>
      <w:fldChar w:fldCharType="separate"/>
    </w:r>
    <w:r w:rsidR="004906C4">
      <w:rPr>
        <w:rFonts w:ascii="Roboto" w:eastAsia="Roboto" w:hAnsi="Roboto" w:cs="Roboto"/>
        <w:b/>
        <w:noProof/>
        <w:color w:val="0097B2"/>
      </w:rPr>
      <w:t>2</w:t>
    </w:r>
    <w:r>
      <w:rPr>
        <w:rFonts w:ascii="Roboto" w:eastAsia="Roboto" w:hAnsi="Roboto" w:cs="Roboto"/>
        <w:b/>
        <w:color w:val="0097B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F5DC" w14:textId="77777777" w:rsidR="00B807CB" w:rsidRDefault="00B807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70920" w14:textId="77777777" w:rsidR="00F308B6" w:rsidRDefault="00F308B6">
      <w:pPr>
        <w:spacing w:line="240" w:lineRule="auto"/>
      </w:pPr>
      <w:r>
        <w:separator/>
      </w:r>
    </w:p>
  </w:footnote>
  <w:footnote w:type="continuationSeparator" w:id="0">
    <w:p w14:paraId="531ABDA6" w14:textId="77777777" w:rsidR="00F308B6" w:rsidRDefault="00F308B6">
      <w:pPr>
        <w:spacing w:line="240" w:lineRule="auto"/>
      </w:pPr>
      <w:r>
        <w:continuationSeparator/>
      </w:r>
    </w:p>
  </w:footnote>
  <w:footnote w:id="1">
    <w:p w14:paraId="4CB6CD02" w14:textId="77777777" w:rsidR="00BF12B2" w:rsidRDefault="00AE7448">
      <w:pPr>
        <w:spacing w:line="240" w:lineRule="auto"/>
        <w:jc w:val="both"/>
        <w:rPr>
          <w:rFonts w:ascii="Roboto" w:eastAsia="Roboto" w:hAnsi="Roboto" w:cs="Roboto"/>
          <w:sz w:val="20"/>
          <w:szCs w:val="20"/>
        </w:rPr>
      </w:pPr>
      <w:r>
        <w:rPr>
          <w:vertAlign w:val="superscript"/>
        </w:rPr>
        <w:footnoteRef/>
      </w:r>
      <w:r>
        <w:rPr>
          <w:rFonts w:ascii="Roboto" w:eastAsia="Roboto" w:hAnsi="Roboto" w:cs="Roboto"/>
          <w:sz w:val="20"/>
          <w:szCs w:val="20"/>
        </w:rPr>
        <w:t xml:space="preserve"> Fulano de tal, mestrando pela Universidade tal, desenvolve pesquisa no campo tal, bolsista tal. E-mail: </w:t>
      </w:r>
      <w:hyperlink r:id="rId1">
        <w:r>
          <w:rPr>
            <w:rFonts w:ascii="Roboto" w:eastAsia="Roboto" w:hAnsi="Roboto" w:cs="Roboto"/>
            <w:color w:val="0563C1"/>
            <w:sz w:val="20"/>
            <w:szCs w:val="20"/>
            <w:u w:val="single"/>
          </w:rPr>
          <w:t>meue-mail@gmail.com</w:t>
        </w:r>
      </w:hyperlink>
      <w:r>
        <w:rPr>
          <w:rFonts w:ascii="Roboto" w:eastAsia="Roboto" w:hAnsi="Roboto" w:cs="Roboto"/>
          <w:sz w:val="20"/>
          <w:szCs w:val="20"/>
        </w:rPr>
        <w:t xml:space="preserve"> </w:t>
      </w:r>
    </w:p>
  </w:footnote>
  <w:footnote w:id="2">
    <w:p w14:paraId="1BE395AD" w14:textId="77777777" w:rsidR="00BF12B2" w:rsidRDefault="00AE7448">
      <w:pPr>
        <w:spacing w:line="240" w:lineRule="auto"/>
        <w:jc w:val="both"/>
        <w:rPr>
          <w:sz w:val="20"/>
          <w:szCs w:val="20"/>
        </w:rPr>
      </w:pPr>
      <w:r>
        <w:rPr>
          <w:vertAlign w:val="superscript"/>
        </w:rPr>
        <w:footnoteRef/>
      </w:r>
      <w:r>
        <w:rPr>
          <w:sz w:val="20"/>
          <w:szCs w:val="20"/>
        </w:rPr>
        <w:t xml:space="preserve"> </w:t>
      </w:r>
      <w:r>
        <w:rPr>
          <w:rFonts w:ascii="Roboto" w:eastAsia="Roboto" w:hAnsi="Roboto" w:cs="Roboto"/>
          <w:sz w:val="20"/>
          <w:szCs w:val="20"/>
        </w:rPr>
        <w:t xml:space="preserve"> Fulano de tal, mestrando pela Universidade tal, desenvolve pesquisa no campo tal, bolsista tal. E-mail: </w:t>
      </w:r>
      <w:hyperlink r:id="rId2">
        <w:r>
          <w:rPr>
            <w:rFonts w:ascii="Roboto" w:eastAsia="Roboto" w:hAnsi="Roboto" w:cs="Roboto"/>
            <w:color w:val="0563C1"/>
            <w:sz w:val="20"/>
            <w:szCs w:val="20"/>
            <w:u w:val="single"/>
          </w:rPr>
          <w:t>meue-mail@gmail.com</w:t>
        </w:r>
      </w:hyperlink>
      <w:r>
        <w:rPr>
          <w:rFonts w:ascii="Roboto" w:eastAsia="Roboto" w:hAnsi="Roboto" w:cs="Roboto"/>
          <w:sz w:val="20"/>
          <w:szCs w:val="20"/>
        </w:rPr>
        <w:t xml:space="preserve"> </w:t>
      </w:r>
    </w:p>
  </w:footnote>
  <w:footnote w:id="3">
    <w:p w14:paraId="04F1E06C" w14:textId="77777777" w:rsidR="00BF12B2" w:rsidRDefault="00AE7448">
      <w:pPr>
        <w:spacing w:line="240" w:lineRule="auto"/>
        <w:jc w:val="both"/>
        <w:rPr>
          <w:sz w:val="20"/>
          <w:szCs w:val="20"/>
        </w:rPr>
      </w:pPr>
      <w:r>
        <w:rPr>
          <w:vertAlign w:val="superscript"/>
        </w:rPr>
        <w:footnoteRef/>
      </w:r>
      <w:r>
        <w:rPr>
          <w:sz w:val="20"/>
          <w:szCs w:val="20"/>
        </w:rPr>
        <w:t xml:space="preserve"> </w:t>
      </w:r>
      <w:r>
        <w:rPr>
          <w:rFonts w:ascii="Roboto" w:eastAsia="Roboto" w:hAnsi="Roboto" w:cs="Roboto"/>
          <w:sz w:val="20"/>
          <w:szCs w:val="20"/>
        </w:rPr>
        <w:t xml:space="preserve"> Fulano de tal, mestrando pela Universidade tal, desenvolve pesquisa no campo tal, bolsista tal. E-mail: </w:t>
      </w:r>
      <w:hyperlink r:id="rId3">
        <w:r>
          <w:rPr>
            <w:rFonts w:ascii="Roboto" w:eastAsia="Roboto" w:hAnsi="Roboto" w:cs="Roboto"/>
            <w:color w:val="0563C1"/>
            <w:sz w:val="20"/>
            <w:szCs w:val="20"/>
            <w:u w:val="single"/>
          </w:rPr>
          <w:t>meue-mail@gmail.com</w:t>
        </w:r>
      </w:hyperlink>
      <w:r>
        <w:rPr>
          <w:rFonts w:ascii="Roboto" w:eastAsia="Roboto" w:hAnsi="Roboto" w:cs="Roboto"/>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0205" w14:textId="77777777" w:rsidR="00B807CB" w:rsidRDefault="00B807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D907" w14:textId="77777777" w:rsidR="00BF12B2" w:rsidRDefault="00AE7448">
    <w:pPr>
      <w:spacing w:line="240" w:lineRule="auto"/>
      <w:ind w:left="-1440"/>
    </w:pPr>
    <w:r>
      <w:rPr>
        <w:noProof/>
      </w:rPr>
      <w:drawing>
        <wp:inline distT="114300" distB="114300" distL="114300" distR="114300" wp14:anchorId="0D8A5E80" wp14:editId="105800B6">
          <wp:extent cx="7702624" cy="823913"/>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1880" b="90599"/>
                  <a:stretch>
                    <a:fillRect/>
                  </a:stretch>
                </pic:blipFill>
                <pic:spPr>
                  <a:xfrm>
                    <a:off x="0" y="0"/>
                    <a:ext cx="7702624" cy="8239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A7E1" w14:textId="77777777" w:rsidR="00BF12B2" w:rsidRDefault="00AE7448">
    <w:pPr>
      <w:spacing w:line="240" w:lineRule="auto"/>
      <w:ind w:left="-1440"/>
    </w:pPr>
    <w:r>
      <w:rPr>
        <w:noProof/>
      </w:rPr>
      <w:drawing>
        <wp:inline distT="114300" distB="114300" distL="114300" distR="114300" wp14:anchorId="1B20000A" wp14:editId="35AE42C5">
          <wp:extent cx="7539038" cy="807051"/>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t="1762" b="90716"/>
                  <a:stretch>
                    <a:fillRect/>
                  </a:stretch>
                </pic:blipFill>
                <pic:spPr>
                  <a:xfrm>
                    <a:off x="0" y="0"/>
                    <a:ext cx="7539038" cy="807051"/>
                  </a:xfrm>
                  <a:prstGeom prst="rect">
                    <a:avLst/>
                  </a:prstGeom>
                  <a:ln/>
                </pic:spPr>
              </pic:pic>
            </a:graphicData>
          </a:graphic>
        </wp:inline>
      </w:drawing>
    </w:r>
    <w:r w:rsidR="00000000">
      <w:pict w14:anchorId="79444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676.9pt;height:957.45pt;z-index:-251658752;mso-position-horizontal:center;mso-position-horizontal-relative:margin;mso-position-vertical:center;mso-position-vertical-relative:margin">
          <v:imagedata r:id="rId2" o:title="image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12E0"/>
    <w:multiLevelType w:val="multilevel"/>
    <w:tmpl w:val="805025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0267886"/>
    <w:multiLevelType w:val="multilevel"/>
    <w:tmpl w:val="F9F868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9C592E"/>
    <w:multiLevelType w:val="multilevel"/>
    <w:tmpl w:val="E5B4C6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551529A"/>
    <w:multiLevelType w:val="multilevel"/>
    <w:tmpl w:val="56268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5902D62"/>
    <w:multiLevelType w:val="multilevel"/>
    <w:tmpl w:val="81ECD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46F1EA6"/>
    <w:multiLevelType w:val="multilevel"/>
    <w:tmpl w:val="0A1292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6C24A03"/>
    <w:multiLevelType w:val="multilevel"/>
    <w:tmpl w:val="137261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D1D1F4D"/>
    <w:multiLevelType w:val="multilevel"/>
    <w:tmpl w:val="03FE94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23055E"/>
    <w:multiLevelType w:val="multilevel"/>
    <w:tmpl w:val="228CC5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99370B"/>
    <w:multiLevelType w:val="multilevel"/>
    <w:tmpl w:val="C6F07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99E0DDD"/>
    <w:multiLevelType w:val="multilevel"/>
    <w:tmpl w:val="32D6C2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A4209C6"/>
    <w:multiLevelType w:val="multilevel"/>
    <w:tmpl w:val="4FDC20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32861470">
    <w:abstractNumId w:val="10"/>
  </w:num>
  <w:num w:numId="2" w16cid:durableId="1181968616">
    <w:abstractNumId w:val="3"/>
  </w:num>
  <w:num w:numId="3" w16cid:durableId="1970281691">
    <w:abstractNumId w:val="2"/>
  </w:num>
  <w:num w:numId="4" w16cid:durableId="492525839">
    <w:abstractNumId w:val="5"/>
  </w:num>
  <w:num w:numId="5" w16cid:durableId="252014989">
    <w:abstractNumId w:val="0"/>
  </w:num>
  <w:num w:numId="6" w16cid:durableId="1474911135">
    <w:abstractNumId w:val="8"/>
  </w:num>
  <w:num w:numId="7" w16cid:durableId="956253571">
    <w:abstractNumId w:val="7"/>
  </w:num>
  <w:num w:numId="8" w16cid:durableId="1489325031">
    <w:abstractNumId w:val="9"/>
  </w:num>
  <w:num w:numId="9" w16cid:durableId="2099591393">
    <w:abstractNumId w:val="6"/>
  </w:num>
  <w:num w:numId="10" w16cid:durableId="1673723941">
    <w:abstractNumId w:val="11"/>
  </w:num>
  <w:num w:numId="11" w16cid:durableId="739910871">
    <w:abstractNumId w:val="4"/>
  </w:num>
  <w:num w:numId="12" w16cid:durableId="1182546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B2"/>
    <w:rsid w:val="004906C4"/>
    <w:rsid w:val="00A903AC"/>
    <w:rsid w:val="00AE7448"/>
    <w:rsid w:val="00B807CB"/>
    <w:rsid w:val="00BF12B2"/>
    <w:rsid w:val="00F30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DDE5E"/>
  <w15:docId w15:val="{69CD956F-EB1B-44D0-BA0F-4A012240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4906C4"/>
    <w:pPr>
      <w:tabs>
        <w:tab w:val="center" w:pos="4252"/>
        <w:tab w:val="right" w:pos="8504"/>
      </w:tabs>
      <w:spacing w:line="240" w:lineRule="auto"/>
    </w:pPr>
  </w:style>
  <w:style w:type="character" w:customStyle="1" w:styleId="CabealhoChar">
    <w:name w:val="Cabeçalho Char"/>
    <w:basedOn w:val="Fontepargpadro"/>
    <w:link w:val="Cabealho"/>
    <w:uiPriority w:val="99"/>
    <w:rsid w:val="004906C4"/>
  </w:style>
  <w:style w:type="paragraph" w:styleId="Rodap">
    <w:name w:val="footer"/>
    <w:basedOn w:val="Normal"/>
    <w:link w:val="RodapChar"/>
    <w:uiPriority w:val="99"/>
    <w:unhideWhenUsed/>
    <w:rsid w:val="004906C4"/>
    <w:pPr>
      <w:tabs>
        <w:tab w:val="center" w:pos="4252"/>
        <w:tab w:val="right" w:pos="8504"/>
      </w:tabs>
      <w:spacing w:line="240" w:lineRule="auto"/>
    </w:pPr>
  </w:style>
  <w:style w:type="character" w:customStyle="1" w:styleId="RodapChar">
    <w:name w:val="Rodapé Char"/>
    <w:basedOn w:val="Fontepargpadro"/>
    <w:link w:val="Rodap"/>
    <w:uiPriority w:val="99"/>
    <w:rsid w:val="00490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evistas.ceeinter.com.br/revistadeiniciacaocientifica/article/view/77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revistas.ceeinter.com.br/revistadeestudosinterdisciplinar/article/view/59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rtal.ceeinter.com.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cupira.capes.gov.br/sucupira/public/index" TargetMode="External"/><Relationship Id="rId23" Type="http://schemas.openxmlformats.org/officeDocument/2006/relationships/fontTable" Target="fontTable.xml"/><Relationship Id="rId10" Type="http://schemas.openxmlformats.org/officeDocument/2006/relationships/hyperlink" Target="http://www.ioles.com.br/bo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ulheresprogressistas.org/AudioVideo/FEMINISMO%20E%20LUTA%20DE%20CLASSE.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meue-mail@gmail.com" TargetMode="External"/><Relationship Id="rId2" Type="http://schemas.openxmlformats.org/officeDocument/2006/relationships/hyperlink" Target="mailto:meue-mail@gmail.com" TargetMode="External"/><Relationship Id="rId1" Type="http://schemas.openxmlformats.org/officeDocument/2006/relationships/hyperlink" Target="mailto:meue-mail@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2928</Words>
  <Characters>15817</Characters>
  <Application>Microsoft Office Word</Application>
  <DocSecurity>0</DocSecurity>
  <Lines>131</Lines>
  <Paragraphs>37</Paragraphs>
  <ScaleCrop>false</ScaleCrop>
  <Company>UNIVALI</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Desconhecido</cp:lastModifiedBy>
  <cp:revision>4</cp:revision>
  <dcterms:created xsi:type="dcterms:W3CDTF">2024-02-06T16:41:00Z</dcterms:created>
  <dcterms:modified xsi:type="dcterms:W3CDTF">2024-03-17T20:51:00Z</dcterms:modified>
</cp:coreProperties>
</file>